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AE92E" w14:textId="77777777" w:rsidR="006C57C0" w:rsidRPr="00097DBC" w:rsidRDefault="006C57C0" w:rsidP="006C57C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7DB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9E4F59" wp14:editId="6D56E93D">
            <wp:simplePos x="0" y="0"/>
            <wp:positionH relativeFrom="column">
              <wp:posOffset>2399665</wp:posOffset>
            </wp:positionH>
            <wp:positionV relativeFrom="paragraph">
              <wp:posOffset>-136525</wp:posOffset>
            </wp:positionV>
            <wp:extent cx="1267460" cy="627380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0608D" w14:textId="77777777" w:rsidR="006C57C0" w:rsidRPr="00097DBC" w:rsidRDefault="006C57C0" w:rsidP="006C57C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4EF12" w14:textId="77777777" w:rsidR="00F24BB0" w:rsidRPr="00581015" w:rsidRDefault="00F24BB0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>JAIPURIA INSTITUTE OF MANAGEMENT, NOIDA</w:t>
      </w:r>
    </w:p>
    <w:p w14:paraId="00F4441C" w14:textId="77777777" w:rsidR="006C57C0" w:rsidRPr="002B6A24" w:rsidRDefault="00F24BB0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 w:rsidRPr="002B6A24">
        <w:rPr>
          <w:rFonts w:ascii="Arial" w:hAnsi="Arial" w:cs="Arial"/>
          <w:b/>
          <w:bCs/>
        </w:rPr>
        <w:t>PGDM / PGDM (M) / PGDM (SM)</w:t>
      </w:r>
    </w:p>
    <w:p w14:paraId="06C60AB6" w14:textId="77777777" w:rsidR="001F3248" w:rsidRPr="002B6A24" w:rsidRDefault="001F3248" w:rsidP="001F3248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980A45C" w14:textId="4C8D98E6" w:rsidR="00AE583E" w:rsidRPr="002B6A24" w:rsidRDefault="00184133" w:rsidP="00184133">
      <w:pPr>
        <w:spacing w:line="360" w:lineRule="auto"/>
        <w:jc w:val="center"/>
        <w:rPr>
          <w:rFonts w:ascii="Arial" w:hAnsi="Arial" w:cs="Arial"/>
          <w:b/>
          <w:bCs/>
        </w:rPr>
      </w:pPr>
      <w:r w:rsidRPr="002B6A24">
        <w:rPr>
          <w:rFonts w:ascii="Arial" w:hAnsi="Arial" w:cs="Arial"/>
          <w:b/>
          <w:bCs/>
        </w:rPr>
        <w:t>FIFTH TRIMESTER (Batch 2023-25)</w:t>
      </w:r>
      <w:r w:rsidR="00AE583E" w:rsidRPr="002B6A24">
        <w:rPr>
          <w:rFonts w:ascii="Arial" w:hAnsi="Arial" w:cs="Arial"/>
          <w:b/>
          <w:bCs/>
        </w:rPr>
        <w:t xml:space="preserve"> </w:t>
      </w:r>
    </w:p>
    <w:p w14:paraId="293702FD" w14:textId="77777777" w:rsidR="00184133" w:rsidRPr="002B6A24" w:rsidRDefault="00184133" w:rsidP="006C57C0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25E8855" w14:textId="1462531F" w:rsidR="00F24BB0" w:rsidRPr="002B6A24" w:rsidRDefault="00F24BB0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 w:rsidRPr="002B6A24">
        <w:rPr>
          <w:rFonts w:ascii="Arial" w:hAnsi="Arial" w:cs="Arial"/>
          <w:b/>
          <w:bCs/>
        </w:rPr>
        <w:t>END TERM EXAM</w:t>
      </w:r>
      <w:r w:rsidR="004276E5" w:rsidRPr="002B6A24">
        <w:rPr>
          <w:rFonts w:ascii="Arial" w:hAnsi="Arial" w:cs="Arial"/>
          <w:b/>
          <w:bCs/>
        </w:rPr>
        <w:t>INATIONS</w:t>
      </w:r>
      <w:r w:rsidR="00097DBC" w:rsidRPr="002B6A24">
        <w:rPr>
          <w:rFonts w:ascii="Arial" w:hAnsi="Arial" w:cs="Arial"/>
          <w:b/>
          <w:bCs/>
        </w:rPr>
        <w:t xml:space="preserve">, </w:t>
      </w:r>
      <w:r w:rsidR="00AD5DFF" w:rsidRPr="002B6A24">
        <w:rPr>
          <w:rFonts w:ascii="Arial" w:hAnsi="Arial" w:cs="Arial"/>
          <w:b/>
          <w:bCs/>
        </w:rPr>
        <w:t>JANUARY</w:t>
      </w:r>
      <w:r w:rsidR="00F559A6" w:rsidRPr="002B6A24">
        <w:rPr>
          <w:rFonts w:ascii="Arial" w:hAnsi="Arial" w:cs="Arial"/>
          <w:b/>
          <w:bCs/>
        </w:rPr>
        <w:t xml:space="preserve"> </w:t>
      </w:r>
      <w:r w:rsidR="0030074F" w:rsidRPr="002B6A24">
        <w:rPr>
          <w:rFonts w:ascii="Arial" w:hAnsi="Arial" w:cs="Arial"/>
          <w:b/>
          <w:bCs/>
        </w:rPr>
        <w:t>202</w:t>
      </w:r>
      <w:r w:rsidR="00C542F2" w:rsidRPr="002B6A24">
        <w:rPr>
          <w:rFonts w:ascii="Arial" w:hAnsi="Arial" w:cs="Arial"/>
          <w:b/>
          <w:bCs/>
        </w:rPr>
        <w:t>5</w:t>
      </w:r>
    </w:p>
    <w:p w14:paraId="322F118F" w14:textId="77777777" w:rsidR="004D4B7C" w:rsidRPr="002B6A24" w:rsidRDefault="004D4B7C" w:rsidP="006C57C0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FC1D4B8" w14:textId="6FE615A8" w:rsidR="00AE583E" w:rsidRPr="00184133" w:rsidRDefault="00565AA4" w:rsidP="002B6A2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REAPPEAR</w:t>
      </w:r>
      <w:r w:rsidR="00AD5DFF" w:rsidRPr="002B6A24">
        <w:rPr>
          <w:rFonts w:ascii="Arial" w:hAnsi="Arial" w:cs="Arial"/>
          <w:b/>
          <w:bCs/>
        </w:rPr>
        <w:t xml:space="preserve"> EXAM</w:t>
      </w:r>
      <w:r w:rsidR="00AE583E" w:rsidRPr="002B6A24">
        <w:rPr>
          <w:rFonts w:ascii="Arial" w:hAnsi="Arial" w:cs="Arial"/>
          <w:b/>
          <w:bCs/>
        </w:rPr>
        <w:t xml:space="preserve"> </w:t>
      </w:r>
    </w:p>
    <w:p w14:paraId="4E759429" w14:textId="77777777" w:rsidR="00AE583E" w:rsidRPr="00184133" w:rsidRDefault="00AE583E" w:rsidP="00184133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D337F50" w14:textId="77777777" w:rsidR="00314482" w:rsidRPr="00914B08" w:rsidRDefault="00314482" w:rsidP="00314482">
      <w:pPr>
        <w:rPr>
          <w:rFonts w:ascii="Arial" w:hAnsi="Arial" w:cs="Arial"/>
          <w:b/>
          <w:bCs/>
        </w:rPr>
      </w:pPr>
    </w:p>
    <w:tbl>
      <w:tblPr>
        <w:tblStyle w:val="TableGrid"/>
        <w:tblW w:w="9899" w:type="dxa"/>
        <w:tblLook w:val="04A0" w:firstRow="1" w:lastRow="0" w:firstColumn="1" w:lastColumn="0" w:noHBand="0" w:noVBand="1"/>
      </w:tblPr>
      <w:tblGrid>
        <w:gridCol w:w="1615"/>
        <w:gridCol w:w="5220"/>
        <w:gridCol w:w="1800"/>
        <w:gridCol w:w="1264"/>
      </w:tblGrid>
      <w:tr w:rsidR="00314482" w:rsidRPr="00914B08" w14:paraId="134F146F" w14:textId="77777777" w:rsidTr="00AE0E1B">
        <w:trPr>
          <w:trHeight w:val="440"/>
        </w:trPr>
        <w:tc>
          <w:tcPr>
            <w:tcW w:w="1615" w:type="dxa"/>
            <w:vAlign w:val="center"/>
          </w:tcPr>
          <w:p w14:paraId="2BA7F81B" w14:textId="77777777" w:rsidR="00314482" w:rsidRPr="00914B08" w:rsidRDefault="00314482" w:rsidP="00AE0E1B">
            <w:pPr>
              <w:rPr>
                <w:rFonts w:ascii="Arial" w:hAnsi="Arial" w:cs="Arial"/>
                <w:bCs/>
              </w:rPr>
            </w:pPr>
            <w:r w:rsidRPr="00914B08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5220" w:type="dxa"/>
            <w:vAlign w:val="center"/>
          </w:tcPr>
          <w:p w14:paraId="65E5E7B1" w14:textId="77777777" w:rsidR="00314482" w:rsidRPr="00914B08" w:rsidRDefault="00314482" w:rsidP="00AE0E1B">
            <w:pPr>
              <w:rPr>
                <w:rFonts w:ascii="Arial" w:hAnsi="Arial" w:cs="Arial"/>
                <w:bCs/>
              </w:rPr>
            </w:pPr>
            <w:r w:rsidRPr="00914B08">
              <w:rPr>
                <w:rFonts w:ascii="Arial" w:hAnsi="Arial" w:cs="Arial"/>
                <w:bCs/>
              </w:rPr>
              <w:t>Customer Relationship Management</w:t>
            </w:r>
          </w:p>
        </w:tc>
        <w:tc>
          <w:tcPr>
            <w:tcW w:w="1800" w:type="dxa"/>
            <w:vAlign w:val="center"/>
          </w:tcPr>
          <w:p w14:paraId="3FF660DF" w14:textId="77777777" w:rsidR="00314482" w:rsidRPr="00914B08" w:rsidRDefault="00314482" w:rsidP="00AE0E1B">
            <w:pPr>
              <w:rPr>
                <w:rFonts w:ascii="Arial" w:hAnsi="Arial" w:cs="Arial"/>
                <w:bCs/>
              </w:rPr>
            </w:pPr>
            <w:r w:rsidRPr="00914B08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264" w:type="dxa"/>
            <w:vAlign w:val="center"/>
          </w:tcPr>
          <w:p w14:paraId="69EF103E" w14:textId="77777777" w:rsidR="00314482" w:rsidRPr="00914B08" w:rsidRDefault="00314482" w:rsidP="00AE0E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3"/>
              </w:rPr>
              <w:t>2</w:t>
            </w:r>
            <w:r w:rsidRPr="00914B08">
              <w:rPr>
                <w:rFonts w:ascii="Arial" w:hAnsi="Arial" w:cs="Arial"/>
                <w:spacing w:val="3"/>
              </w:rPr>
              <w:t>0127</w:t>
            </w:r>
          </w:p>
        </w:tc>
      </w:tr>
      <w:tr w:rsidR="00314482" w:rsidRPr="00914B08" w14:paraId="7816570E" w14:textId="77777777" w:rsidTr="00AE0E1B">
        <w:trPr>
          <w:trHeight w:val="440"/>
        </w:trPr>
        <w:tc>
          <w:tcPr>
            <w:tcW w:w="1615" w:type="dxa"/>
            <w:vAlign w:val="center"/>
          </w:tcPr>
          <w:p w14:paraId="5BCFAE1B" w14:textId="77777777" w:rsidR="00314482" w:rsidRPr="00914B08" w:rsidRDefault="00314482" w:rsidP="00AE0E1B">
            <w:pPr>
              <w:rPr>
                <w:rFonts w:ascii="Arial" w:hAnsi="Arial" w:cs="Arial"/>
                <w:bCs/>
              </w:rPr>
            </w:pPr>
            <w:r w:rsidRPr="00914B08">
              <w:rPr>
                <w:rFonts w:ascii="Arial" w:hAnsi="Arial" w:cs="Arial"/>
                <w:bCs/>
              </w:rPr>
              <w:t>Max. Time</w:t>
            </w:r>
          </w:p>
        </w:tc>
        <w:tc>
          <w:tcPr>
            <w:tcW w:w="5220" w:type="dxa"/>
            <w:vAlign w:val="center"/>
          </w:tcPr>
          <w:p w14:paraId="49571C19" w14:textId="77777777" w:rsidR="00314482" w:rsidRPr="00914B08" w:rsidRDefault="00314482" w:rsidP="00AE0E1B">
            <w:pPr>
              <w:rPr>
                <w:rFonts w:ascii="Arial" w:hAnsi="Arial" w:cs="Arial"/>
                <w:b/>
                <w:bCs/>
              </w:rPr>
            </w:pPr>
            <w:r w:rsidRPr="00914B08"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800" w:type="dxa"/>
            <w:vAlign w:val="center"/>
          </w:tcPr>
          <w:p w14:paraId="2DDDC034" w14:textId="77777777" w:rsidR="00314482" w:rsidRPr="00914B08" w:rsidRDefault="00314482" w:rsidP="00AE0E1B">
            <w:pPr>
              <w:rPr>
                <w:rFonts w:ascii="Arial" w:hAnsi="Arial" w:cs="Arial"/>
                <w:bCs/>
              </w:rPr>
            </w:pPr>
            <w:r w:rsidRPr="00914B08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264" w:type="dxa"/>
            <w:vAlign w:val="center"/>
          </w:tcPr>
          <w:p w14:paraId="2F234B8E" w14:textId="77777777" w:rsidR="00314482" w:rsidRPr="00914B08" w:rsidRDefault="00314482" w:rsidP="00AE0E1B">
            <w:pPr>
              <w:rPr>
                <w:rFonts w:ascii="Arial" w:hAnsi="Arial" w:cs="Arial"/>
                <w:b/>
                <w:bCs/>
              </w:rPr>
            </w:pPr>
            <w:r w:rsidRPr="00914B08">
              <w:rPr>
                <w:rFonts w:ascii="Arial" w:hAnsi="Arial" w:cs="Arial"/>
                <w:b/>
                <w:bCs/>
              </w:rPr>
              <w:t>40 MM</w:t>
            </w:r>
          </w:p>
        </w:tc>
      </w:tr>
    </w:tbl>
    <w:p w14:paraId="0C16B770" w14:textId="77777777" w:rsidR="00314482" w:rsidRPr="00914B08" w:rsidRDefault="00314482" w:rsidP="00314482">
      <w:pPr>
        <w:jc w:val="center"/>
        <w:rPr>
          <w:rFonts w:ascii="Arial" w:hAnsi="Arial" w:cs="Arial"/>
          <w:b/>
          <w:bCs/>
        </w:rPr>
      </w:pPr>
    </w:p>
    <w:p w14:paraId="5E880732" w14:textId="77777777" w:rsidR="00314482" w:rsidRPr="00914B08" w:rsidRDefault="00314482" w:rsidP="00314482">
      <w:pPr>
        <w:rPr>
          <w:rFonts w:ascii="Arial" w:hAnsi="Arial" w:cs="Arial"/>
        </w:rPr>
      </w:pPr>
      <w:r w:rsidRPr="00914B08">
        <w:rPr>
          <w:rFonts w:ascii="Arial" w:hAnsi="Arial" w:cs="Arial"/>
          <w:bCs/>
        </w:rPr>
        <w:t>INSTRUCTIONS:</w:t>
      </w:r>
    </w:p>
    <w:p w14:paraId="7E3E9796" w14:textId="77777777" w:rsidR="00504A39" w:rsidRDefault="00504A39" w:rsidP="00504A3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14B08">
        <w:rPr>
          <w:rFonts w:ascii="Arial" w:hAnsi="Arial" w:cs="Arial"/>
        </w:rPr>
        <w:t xml:space="preserve">Please answer all </w:t>
      </w:r>
      <w:r>
        <w:rPr>
          <w:rFonts w:ascii="Arial" w:hAnsi="Arial" w:cs="Arial"/>
        </w:rPr>
        <w:t xml:space="preserve">the </w:t>
      </w:r>
      <w:r w:rsidRPr="00914B08">
        <w:rPr>
          <w:rFonts w:ascii="Arial" w:hAnsi="Arial" w:cs="Arial"/>
        </w:rPr>
        <w:t>sub parts</w:t>
      </w:r>
      <w:r w:rsidRPr="00B728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every </w:t>
      </w:r>
      <w:r w:rsidRPr="00914B08">
        <w:rPr>
          <w:rFonts w:ascii="Arial" w:hAnsi="Arial" w:cs="Arial"/>
        </w:rPr>
        <w:t xml:space="preserve">question. </w:t>
      </w:r>
    </w:p>
    <w:p w14:paraId="424A5F6F" w14:textId="77777777" w:rsidR="00504A39" w:rsidRDefault="00504A39" w:rsidP="00504A3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While answering, do ensure that you are entering the answer in the correct question and sub part column, in the given Excel template. </w:t>
      </w:r>
    </w:p>
    <w:p w14:paraId="3A3C0E99" w14:textId="77777777" w:rsidR="00504A39" w:rsidRPr="00914B08" w:rsidRDefault="00504A39" w:rsidP="00504A3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do not leave any unnecessary spacing within the text of your answers </w:t>
      </w:r>
    </w:p>
    <w:p w14:paraId="02A224B7" w14:textId="77777777" w:rsidR="00493D3A" w:rsidRDefault="00493D3A" w:rsidP="00F24BB0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6B7CB67" w14:textId="7E663213" w:rsidR="001A087B" w:rsidRPr="001A087B" w:rsidRDefault="006D475E" w:rsidP="001A087B">
      <w:pPr>
        <w:jc w:val="both"/>
        <w:rPr>
          <w:rFonts w:ascii="Arial" w:hAnsi="Arial" w:cs="Arial"/>
          <w:b/>
          <w:lang w:val="en-GB"/>
        </w:rPr>
      </w:pPr>
      <w:bookmarkStart w:id="0" w:name="_Hlk187153337"/>
      <w:r w:rsidRPr="00C01837">
        <w:rPr>
          <w:rFonts w:ascii="Arial" w:hAnsi="Arial" w:cs="Arial"/>
          <w:bCs/>
        </w:rPr>
        <w:t xml:space="preserve">Q1) </w:t>
      </w:r>
      <w:r w:rsidR="0073255A" w:rsidRPr="0073255A">
        <w:rPr>
          <w:rFonts w:ascii="Arial" w:hAnsi="Arial" w:cs="Arial"/>
          <w:b/>
        </w:rPr>
        <w:t xml:space="preserve">Read this </w:t>
      </w:r>
      <w:r w:rsidR="001A087B" w:rsidRPr="001A087B">
        <w:rPr>
          <w:rFonts w:ascii="Arial" w:hAnsi="Arial" w:cs="Arial"/>
          <w:b/>
          <w:lang w:val="en-GB"/>
        </w:rPr>
        <w:t>Case Study</w:t>
      </w:r>
      <w:r w:rsidR="001A087B" w:rsidRPr="0073255A">
        <w:rPr>
          <w:rFonts w:ascii="Arial" w:hAnsi="Arial" w:cs="Arial"/>
          <w:b/>
          <w:lang w:val="en-GB"/>
        </w:rPr>
        <w:t xml:space="preserve">: </w:t>
      </w:r>
      <w:r w:rsidR="001A087B" w:rsidRPr="001A087B">
        <w:rPr>
          <w:rFonts w:ascii="Arial" w:hAnsi="Arial" w:cs="Arial"/>
          <w:b/>
          <w:i/>
          <w:iCs/>
          <w:lang w:val="en-GB"/>
        </w:rPr>
        <w:t xml:space="preserve">How Netflix Utilizes CLV to Increase Its </w:t>
      </w:r>
      <w:r w:rsidR="001A087B" w:rsidRPr="0073255A">
        <w:rPr>
          <w:rFonts w:ascii="Arial" w:hAnsi="Arial" w:cs="Arial"/>
          <w:b/>
          <w:i/>
          <w:iCs/>
          <w:lang w:val="en-GB"/>
        </w:rPr>
        <w:t>Revenues</w:t>
      </w:r>
      <w:r w:rsidR="0073255A" w:rsidRPr="0073255A">
        <w:rPr>
          <w:rFonts w:ascii="Arial" w:hAnsi="Arial" w:cs="Arial"/>
          <w:b/>
          <w:lang w:val="en-GB"/>
        </w:rPr>
        <w:t>, and answer the following questions</w:t>
      </w:r>
    </w:p>
    <w:p w14:paraId="14030005" w14:textId="77777777" w:rsidR="001A087B" w:rsidRPr="001A087B" w:rsidRDefault="001A087B" w:rsidP="001A087B">
      <w:pPr>
        <w:jc w:val="both"/>
        <w:rPr>
          <w:rFonts w:ascii="Arial" w:hAnsi="Arial" w:cs="Arial"/>
          <w:bCs/>
          <w:lang w:val="en-GB"/>
        </w:rPr>
      </w:pPr>
    </w:p>
    <w:p w14:paraId="52246BE0" w14:textId="391A89DD" w:rsidR="001A087B" w:rsidRPr="001A087B" w:rsidRDefault="001A087B" w:rsidP="001A087B">
      <w:pPr>
        <w:jc w:val="both"/>
        <w:rPr>
          <w:rFonts w:ascii="Arial" w:hAnsi="Arial" w:cs="Arial"/>
          <w:bCs/>
          <w:lang w:val="en-GB"/>
        </w:rPr>
      </w:pPr>
      <w:r w:rsidRPr="001A087B">
        <w:rPr>
          <w:rFonts w:ascii="Arial" w:hAnsi="Arial" w:cs="Arial"/>
          <w:bCs/>
          <w:lang w:val="en-GB"/>
        </w:rPr>
        <w:t xml:space="preserve">Have you subscribed to Netflix? Even if you </w:t>
      </w:r>
      <w:r w:rsidR="0073255A">
        <w:rPr>
          <w:rFonts w:ascii="Arial" w:hAnsi="Arial" w:cs="Arial"/>
          <w:bCs/>
          <w:lang w:val="en-GB"/>
        </w:rPr>
        <w:t xml:space="preserve">have, </w:t>
      </w:r>
      <w:r w:rsidRPr="001A087B">
        <w:rPr>
          <w:rFonts w:ascii="Arial" w:hAnsi="Arial" w:cs="Arial"/>
          <w:bCs/>
          <w:lang w:val="en-GB"/>
        </w:rPr>
        <w:t>then the chances are that you will be there for 25</w:t>
      </w:r>
      <w:r w:rsidR="0073255A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months only. The data recorded on Netflix's lifetime</w:t>
      </w:r>
      <w:r w:rsidR="0073255A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value metric indicate that an average customer stays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on for as long as 25 months providing a customer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lifetime value of $291.25 per customer. The importance of this number comes from the fact that based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on them, Netflix determines how much money</w:t>
      </w:r>
      <w:r w:rsidR="00BB3B24">
        <w:rPr>
          <w:rFonts w:ascii="Arial" w:hAnsi="Arial" w:cs="Arial"/>
          <w:bCs/>
          <w:lang w:val="en-GB"/>
        </w:rPr>
        <w:t xml:space="preserve"> to </w:t>
      </w:r>
      <w:r w:rsidRPr="001A087B">
        <w:rPr>
          <w:rFonts w:ascii="Arial" w:hAnsi="Arial" w:cs="Arial"/>
          <w:bCs/>
          <w:lang w:val="en-GB"/>
        </w:rPr>
        <w:t>spend on each customer.</w:t>
      </w:r>
    </w:p>
    <w:p w14:paraId="61265265" w14:textId="5BAE69EB" w:rsidR="001A087B" w:rsidRPr="001A087B" w:rsidRDefault="001A087B" w:rsidP="00BB3B24">
      <w:pPr>
        <w:ind w:firstLine="720"/>
        <w:jc w:val="both"/>
        <w:rPr>
          <w:rFonts w:ascii="Arial" w:hAnsi="Arial" w:cs="Arial"/>
          <w:bCs/>
          <w:lang w:val="en-GB"/>
        </w:rPr>
      </w:pPr>
      <w:r w:rsidRPr="001A087B">
        <w:rPr>
          <w:rFonts w:ascii="Arial" w:hAnsi="Arial" w:cs="Arial"/>
          <w:bCs/>
          <w:lang w:val="en-GB"/>
        </w:rPr>
        <w:t>First, an average customer pays around $11.65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a month and $139.80 a year. Assuming that Netflix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pays $150 to get a new customer, had you been at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the company's place, would you spend the same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amount of money? The revenue it earns per year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from each customer is $139.90 and is spending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$150 on each of them; therefore, it would lose $10.2.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But because an average customer stays for around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stays for around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 xml:space="preserve">25 months, the </w:t>
      </w:r>
      <w:r w:rsidR="00BB3B24" w:rsidRPr="001A087B">
        <w:rPr>
          <w:rFonts w:ascii="Arial" w:hAnsi="Arial" w:cs="Arial"/>
          <w:bCs/>
          <w:lang w:val="en-GB"/>
        </w:rPr>
        <w:t>company</w:t>
      </w:r>
      <w:r w:rsidRPr="001A087B">
        <w:rPr>
          <w:rFonts w:ascii="Arial" w:hAnsi="Arial" w:cs="Arial"/>
          <w:bCs/>
          <w:lang w:val="en-GB"/>
        </w:rPr>
        <w:t xml:space="preserve"> can easily compensate for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the losses.</w:t>
      </w:r>
    </w:p>
    <w:p w14:paraId="5FFFEB47" w14:textId="7C75CA5E" w:rsidR="001A087B" w:rsidRPr="001A087B" w:rsidRDefault="001A087B" w:rsidP="00BB3B24">
      <w:pPr>
        <w:ind w:firstLine="720"/>
        <w:jc w:val="both"/>
        <w:rPr>
          <w:rFonts w:ascii="Arial" w:hAnsi="Arial" w:cs="Arial"/>
          <w:bCs/>
          <w:lang w:val="en-GB"/>
        </w:rPr>
      </w:pPr>
      <w:r w:rsidRPr="001A087B">
        <w:rPr>
          <w:rFonts w:ascii="Arial" w:hAnsi="Arial" w:cs="Arial"/>
          <w:bCs/>
          <w:lang w:val="en-GB"/>
        </w:rPr>
        <w:t>However, during this whole process, it must be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made sure that the CLV is known if it is worth losing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the money in the short run because then you would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know that you can cover up the losses in the long run.</w:t>
      </w:r>
    </w:p>
    <w:p w14:paraId="1664B09C" w14:textId="7AD366E5" w:rsidR="001A087B" w:rsidRPr="001A087B" w:rsidRDefault="001A087B" w:rsidP="00BB3B24">
      <w:pPr>
        <w:ind w:firstLine="720"/>
        <w:jc w:val="both"/>
        <w:rPr>
          <w:rFonts w:ascii="Arial" w:hAnsi="Arial" w:cs="Arial"/>
          <w:bCs/>
          <w:lang w:val="en-GB"/>
        </w:rPr>
      </w:pPr>
      <w:r w:rsidRPr="001A087B">
        <w:rPr>
          <w:rFonts w:ascii="Arial" w:hAnsi="Arial" w:cs="Arial"/>
          <w:bCs/>
          <w:lang w:val="en-GB"/>
        </w:rPr>
        <w:t xml:space="preserve">Now, all </w:t>
      </w:r>
      <w:r w:rsidR="00BB3B24" w:rsidRPr="001A087B">
        <w:rPr>
          <w:rFonts w:ascii="Arial" w:hAnsi="Arial" w:cs="Arial"/>
          <w:bCs/>
          <w:lang w:val="en-GB"/>
        </w:rPr>
        <w:t>customers</w:t>
      </w:r>
      <w:r w:rsidRPr="001A087B">
        <w:rPr>
          <w:rFonts w:ascii="Arial" w:hAnsi="Arial" w:cs="Arial"/>
          <w:bCs/>
          <w:lang w:val="en-GB"/>
        </w:rPr>
        <w:t xml:space="preserve"> are not the same; some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might subscribe for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6 months and some might even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 xml:space="preserve">go for as long as 6 years without even </w:t>
      </w:r>
      <w:r w:rsidR="00BB3B24">
        <w:rPr>
          <w:rFonts w:ascii="Arial" w:hAnsi="Arial" w:cs="Arial"/>
          <w:bCs/>
          <w:lang w:val="en-GB"/>
        </w:rPr>
        <w:t xml:space="preserve">cancelling </w:t>
      </w:r>
      <w:r w:rsidRPr="001A087B">
        <w:rPr>
          <w:rFonts w:ascii="Arial" w:hAnsi="Arial" w:cs="Arial"/>
          <w:bCs/>
          <w:lang w:val="en-GB"/>
        </w:rPr>
        <w:t>the subscription. To make sure of this, Netflix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tracks every customer individually. For example, it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knows very well that if you are not renting movies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continuously, you might cancel the subscription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sooner or later. To tackle this, the company has a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particular feature where it asks you to make a queue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of the movies you want to watch. Once you are done</w:t>
      </w:r>
      <w:r w:rsidR="00BB3B24">
        <w:rPr>
          <w:rFonts w:ascii="Arial" w:hAnsi="Arial" w:cs="Arial"/>
          <w:bCs/>
          <w:lang w:val="en-GB"/>
        </w:rPr>
        <w:t xml:space="preserve"> </w:t>
      </w:r>
      <w:r w:rsidRPr="001A087B">
        <w:rPr>
          <w:rFonts w:ascii="Arial" w:hAnsi="Arial" w:cs="Arial"/>
          <w:bCs/>
          <w:lang w:val="en-GB"/>
        </w:rPr>
        <w:t>watching that movie, it suggests you the next.</w:t>
      </w:r>
    </w:p>
    <w:p w14:paraId="2E255F36" w14:textId="4E0E5217" w:rsidR="001A087B" w:rsidRPr="001A087B" w:rsidRDefault="00BB3B24" w:rsidP="00453644">
      <w:pPr>
        <w:ind w:firstLine="720"/>
        <w:jc w:val="both"/>
        <w:rPr>
          <w:rFonts w:ascii="Arial" w:hAnsi="Arial" w:cs="Arial"/>
          <w:bCs/>
        </w:rPr>
      </w:pPr>
      <w:r w:rsidRPr="001A087B">
        <w:rPr>
          <w:rFonts w:ascii="Arial" w:hAnsi="Arial" w:cs="Arial"/>
          <w:bCs/>
        </w:rPr>
        <w:t>Moreover,</w:t>
      </w:r>
      <w:r>
        <w:rPr>
          <w:rFonts w:ascii="Arial" w:hAnsi="Arial" w:cs="Arial"/>
          <w:bCs/>
        </w:rPr>
        <w:t xml:space="preserve"> </w:t>
      </w:r>
      <w:r w:rsidR="001A087B" w:rsidRPr="001A087B">
        <w:rPr>
          <w:rFonts w:ascii="Arial" w:hAnsi="Arial" w:cs="Arial"/>
          <w:bCs/>
        </w:rPr>
        <w:t>it knows that not all customers are</w:t>
      </w:r>
      <w:r>
        <w:rPr>
          <w:rFonts w:ascii="Arial" w:hAnsi="Arial" w:cs="Arial"/>
          <w:bCs/>
        </w:rPr>
        <w:t xml:space="preserve"> a</w:t>
      </w:r>
      <w:r w:rsidR="001A087B" w:rsidRPr="001A087B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</w:t>
      </w:r>
      <w:r w:rsidR="001A087B" w:rsidRPr="001A087B">
        <w:rPr>
          <w:rFonts w:ascii="Arial" w:hAnsi="Arial" w:cs="Arial"/>
          <w:bCs/>
        </w:rPr>
        <w:t>patient</w:t>
      </w:r>
      <w:r>
        <w:rPr>
          <w:rFonts w:ascii="Arial" w:hAnsi="Arial" w:cs="Arial"/>
          <w:bCs/>
        </w:rPr>
        <w:t>. A lo</w:t>
      </w:r>
      <w:r w:rsidRPr="001A087B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 of </w:t>
      </w:r>
      <w:r w:rsidRPr="001A087B">
        <w:rPr>
          <w:rFonts w:ascii="Arial" w:hAnsi="Arial" w:cs="Arial"/>
          <w:bCs/>
        </w:rPr>
        <w:t>them simply cannot wait for their</w:t>
      </w:r>
      <w:r>
        <w:rPr>
          <w:rFonts w:ascii="Arial" w:hAnsi="Arial" w:cs="Arial"/>
          <w:bCs/>
        </w:rPr>
        <w:t xml:space="preserve"> </w:t>
      </w:r>
      <w:r w:rsidR="003F4402">
        <w:rPr>
          <w:rFonts w:ascii="Arial" w:hAnsi="Arial" w:cs="Arial"/>
          <w:bCs/>
        </w:rPr>
        <w:t>movie to arrive in the mail, so the company has a</w:t>
      </w:r>
      <w:r w:rsidR="001A087B" w:rsidRPr="001A087B">
        <w:rPr>
          <w:rFonts w:ascii="Arial" w:hAnsi="Arial" w:cs="Arial"/>
          <w:bCs/>
        </w:rPr>
        <w:t>dded another feature where customers can stream</w:t>
      </w:r>
      <w:r w:rsidR="003F4402">
        <w:rPr>
          <w:rFonts w:ascii="Arial" w:hAnsi="Arial" w:cs="Arial"/>
          <w:bCs/>
        </w:rPr>
        <w:t xml:space="preserve"> </w:t>
      </w:r>
      <w:r w:rsidR="001A087B" w:rsidRPr="001A087B">
        <w:rPr>
          <w:rFonts w:ascii="Arial" w:hAnsi="Arial" w:cs="Arial"/>
          <w:bCs/>
        </w:rPr>
        <w:t>movi</w:t>
      </w:r>
      <w:r w:rsidR="003F4402">
        <w:rPr>
          <w:rFonts w:ascii="Arial" w:hAnsi="Arial" w:cs="Arial"/>
          <w:bCs/>
        </w:rPr>
        <w:t xml:space="preserve">es on </w:t>
      </w:r>
      <w:r w:rsidR="001A087B" w:rsidRPr="001A087B">
        <w:rPr>
          <w:rFonts w:ascii="Arial" w:hAnsi="Arial" w:cs="Arial"/>
          <w:bCs/>
        </w:rPr>
        <w:t>the web. This</w:t>
      </w:r>
      <w:r w:rsidR="003F4402">
        <w:rPr>
          <w:rFonts w:ascii="Arial" w:hAnsi="Arial" w:cs="Arial"/>
          <w:bCs/>
        </w:rPr>
        <w:t xml:space="preserve"> way Netflix </w:t>
      </w:r>
      <w:r w:rsidR="003F4402" w:rsidRPr="001A087B">
        <w:rPr>
          <w:rFonts w:ascii="Arial" w:hAnsi="Arial" w:cs="Arial"/>
          <w:bCs/>
        </w:rPr>
        <w:t>continuously</w:t>
      </w:r>
      <w:r w:rsidR="003F4402">
        <w:rPr>
          <w:rFonts w:ascii="Arial" w:hAnsi="Arial" w:cs="Arial"/>
          <w:bCs/>
        </w:rPr>
        <w:t xml:space="preserve"> </w:t>
      </w:r>
      <w:r w:rsidR="003F4402" w:rsidRPr="001A087B">
        <w:rPr>
          <w:rFonts w:ascii="Arial" w:hAnsi="Arial" w:cs="Arial"/>
          <w:bCs/>
        </w:rPr>
        <w:t>track</w:t>
      </w:r>
      <w:r w:rsidR="001A087B" w:rsidRPr="001A087B">
        <w:rPr>
          <w:rFonts w:ascii="Arial" w:hAnsi="Arial" w:cs="Arial"/>
          <w:bCs/>
        </w:rPr>
        <w:t xml:space="preserve"> the customers performance and predict</w:t>
      </w:r>
      <w:r w:rsidR="003F4402">
        <w:rPr>
          <w:rFonts w:ascii="Arial" w:hAnsi="Arial" w:cs="Arial"/>
          <w:bCs/>
        </w:rPr>
        <w:t xml:space="preserve"> </w:t>
      </w:r>
      <w:r w:rsidR="001A087B" w:rsidRPr="001A087B">
        <w:rPr>
          <w:rFonts w:ascii="Arial" w:hAnsi="Arial" w:cs="Arial"/>
          <w:bCs/>
        </w:rPr>
        <w:t>what</w:t>
      </w:r>
      <w:r w:rsidR="003F4402">
        <w:rPr>
          <w:rFonts w:ascii="Arial" w:hAnsi="Arial" w:cs="Arial"/>
          <w:bCs/>
        </w:rPr>
        <w:t xml:space="preserve"> </w:t>
      </w:r>
      <w:r w:rsidR="001A087B" w:rsidRPr="001A087B">
        <w:rPr>
          <w:rFonts w:ascii="Arial" w:hAnsi="Arial" w:cs="Arial"/>
          <w:bCs/>
        </w:rPr>
        <w:t>customers will</w:t>
      </w:r>
      <w:r w:rsidR="00453644">
        <w:rPr>
          <w:rFonts w:ascii="Arial" w:hAnsi="Arial" w:cs="Arial"/>
          <w:bCs/>
        </w:rPr>
        <w:t xml:space="preserve"> do next and hence provide </w:t>
      </w:r>
      <w:r w:rsidR="00453644" w:rsidRPr="001A087B">
        <w:rPr>
          <w:rFonts w:ascii="Arial" w:hAnsi="Arial" w:cs="Arial"/>
          <w:bCs/>
        </w:rPr>
        <w:t>customers</w:t>
      </w:r>
      <w:r w:rsidR="001A087B" w:rsidRPr="001A087B">
        <w:rPr>
          <w:rFonts w:ascii="Arial" w:hAnsi="Arial" w:cs="Arial"/>
          <w:bCs/>
        </w:rPr>
        <w:t xml:space="preserve"> with what they want. This strategy is</w:t>
      </w:r>
      <w:r w:rsidR="00453644">
        <w:rPr>
          <w:rFonts w:ascii="Arial" w:hAnsi="Arial" w:cs="Arial"/>
          <w:bCs/>
        </w:rPr>
        <w:t xml:space="preserve"> grea</w:t>
      </w:r>
      <w:r w:rsidR="001A087B" w:rsidRPr="001A087B">
        <w:rPr>
          <w:rFonts w:ascii="Arial" w:hAnsi="Arial" w:cs="Arial"/>
          <w:bCs/>
        </w:rPr>
        <w:t xml:space="preserve">t for </w:t>
      </w:r>
      <w:r w:rsidR="00453644" w:rsidRPr="001A087B">
        <w:rPr>
          <w:rFonts w:ascii="Arial" w:hAnsi="Arial" w:cs="Arial"/>
          <w:bCs/>
        </w:rPr>
        <w:t>identifying</w:t>
      </w:r>
      <w:r w:rsidR="001A087B" w:rsidRPr="001A087B">
        <w:rPr>
          <w:rFonts w:ascii="Arial" w:hAnsi="Arial" w:cs="Arial"/>
          <w:bCs/>
        </w:rPr>
        <w:t xml:space="preserve"> the moves of customers and</w:t>
      </w:r>
      <w:r w:rsidR="00453644">
        <w:rPr>
          <w:rFonts w:ascii="Arial" w:hAnsi="Arial" w:cs="Arial"/>
          <w:bCs/>
        </w:rPr>
        <w:t xml:space="preserve"> </w:t>
      </w:r>
      <w:r w:rsidR="001A087B" w:rsidRPr="001A087B">
        <w:rPr>
          <w:rFonts w:ascii="Arial" w:hAnsi="Arial" w:cs="Arial"/>
          <w:bCs/>
        </w:rPr>
        <w:t xml:space="preserve">hence </w:t>
      </w:r>
      <w:r w:rsidR="00453644">
        <w:rPr>
          <w:rFonts w:ascii="Arial" w:hAnsi="Arial" w:cs="Arial"/>
          <w:bCs/>
        </w:rPr>
        <w:t>f</w:t>
      </w:r>
      <w:r w:rsidR="00453644" w:rsidRPr="001A087B">
        <w:rPr>
          <w:rFonts w:ascii="Arial" w:hAnsi="Arial" w:cs="Arial"/>
          <w:bCs/>
        </w:rPr>
        <w:t>ulf</w:t>
      </w:r>
      <w:r w:rsidR="00453644">
        <w:rPr>
          <w:rFonts w:ascii="Arial" w:hAnsi="Arial" w:cs="Arial"/>
          <w:bCs/>
        </w:rPr>
        <w:t>il</w:t>
      </w:r>
      <w:r w:rsidR="001A087B" w:rsidRPr="001A087B">
        <w:rPr>
          <w:rFonts w:ascii="Arial" w:hAnsi="Arial" w:cs="Arial"/>
          <w:bCs/>
        </w:rPr>
        <w:t xml:space="preserve"> their needs accordingly. Netflix has</w:t>
      </w:r>
      <w:r w:rsidR="00453644">
        <w:rPr>
          <w:rFonts w:ascii="Arial" w:hAnsi="Arial" w:cs="Arial"/>
          <w:bCs/>
        </w:rPr>
        <w:t xml:space="preserve"> redu</w:t>
      </w:r>
      <w:r w:rsidR="001A087B" w:rsidRPr="001A087B">
        <w:rPr>
          <w:rFonts w:ascii="Arial" w:hAnsi="Arial" w:cs="Arial"/>
          <w:bCs/>
        </w:rPr>
        <w:t>ced its churn rate to 4% by simply tracking</w:t>
      </w:r>
      <w:r w:rsidR="00453644">
        <w:rPr>
          <w:rFonts w:ascii="Arial" w:hAnsi="Arial" w:cs="Arial"/>
          <w:bCs/>
        </w:rPr>
        <w:t xml:space="preserve"> such </w:t>
      </w:r>
      <w:proofErr w:type="spellStart"/>
      <w:r w:rsidR="00453644">
        <w:rPr>
          <w:rFonts w:ascii="Arial" w:hAnsi="Arial" w:cs="Arial"/>
          <w:bCs/>
        </w:rPr>
        <w:t>behaviours</w:t>
      </w:r>
      <w:proofErr w:type="spellEnd"/>
      <w:r w:rsidR="00453644">
        <w:rPr>
          <w:rFonts w:ascii="Arial" w:hAnsi="Arial" w:cs="Arial"/>
          <w:bCs/>
        </w:rPr>
        <w:t xml:space="preserve">. </w:t>
      </w:r>
    </w:p>
    <w:p w14:paraId="6B80404F" w14:textId="52D0A114" w:rsidR="001A087B" w:rsidRDefault="00453644" w:rsidP="008341A0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</w:t>
      </w:r>
      <w:r w:rsidR="001A087B" w:rsidRPr="001A087B">
        <w:rPr>
          <w:rFonts w:ascii="Arial" w:hAnsi="Arial" w:cs="Arial"/>
          <w:bCs/>
        </w:rPr>
        <w:t>ond</w:t>
      </w:r>
      <w:r>
        <w:rPr>
          <w:rFonts w:ascii="Arial" w:hAnsi="Arial" w:cs="Arial"/>
          <w:bCs/>
        </w:rPr>
        <w:t>,</w:t>
      </w:r>
      <w:r w:rsidR="001A087B" w:rsidRPr="001A087B">
        <w:rPr>
          <w:rFonts w:ascii="Arial" w:hAnsi="Arial" w:cs="Arial"/>
          <w:bCs/>
        </w:rPr>
        <w:t xml:space="preserve"> Netflix pays around $16 to affiliate</w:t>
      </w:r>
      <w:r>
        <w:rPr>
          <w:rFonts w:ascii="Arial" w:hAnsi="Arial" w:cs="Arial"/>
          <w:bCs/>
        </w:rPr>
        <w:t xml:space="preserve"> marketers </w:t>
      </w:r>
      <w:r w:rsidR="001A087B" w:rsidRPr="001A087B">
        <w:rPr>
          <w:rFonts w:ascii="Arial" w:hAnsi="Arial" w:cs="Arial"/>
          <w:bCs/>
        </w:rPr>
        <w:t>for each customer they bring. It might</w:t>
      </w:r>
      <w:r>
        <w:rPr>
          <w:rFonts w:ascii="Arial" w:hAnsi="Arial" w:cs="Arial"/>
          <w:bCs/>
        </w:rPr>
        <w:t xml:space="preserve"> seem a </w:t>
      </w:r>
      <w:r w:rsidR="001A087B" w:rsidRPr="001A087B">
        <w:rPr>
          <w:rFonts w:ascii="Arial" w:hAnsi="Arial" w:cs="Arial"/>
          <w:bCs/>
        </w:rPr>
        <w:t>little amount to you, but it is not. A lot of</w:t>
      </w:r>
      <w:r>
        <w:rPr>
          <w:rFonts w:ascii="Arial" w:hAnsi="Arial" w:cs="Arial"/>
          <w:bCs/>
        </w:rPr>
        <w:t xml:space="preserve"> new c</w:t>
      </w:r>
      <w:r w:rsidR="001A087B" w:rsidRPr="001A087B">
        <w:rPr>
          <w:rFonts w:ascii="Arial" w:hAnsi="Arial" w:cs="Arial"/>
          <w:bCs/>
        </w:rPr>
        <w:t>ustomers who subscribe tend to use the free</w:t>
      </w:r>
      <w:r>
        <w:rPr>
          <w:rFonts w:ascii="Arial" w:hAnsi="Arial" w:cs="Arial"/>
          <w:bCs/>
        </w:rPr>
        <w:t xml:space="preserve"> 1</w:t>
      </w:r>
      <w:r w:rsidRPr="001A087B">
        <w:rPr>
          <w:rFonts w:ascii="Arial" w:hAnsi="Arial" w:cs="Arial"/>
          <w:bCs/>
        </w:rPr>
        <w:t>-month</w:t>
      </w:r>
      <w:r w:rsidR="001A087B" w:rsidRPr="001A087B">
        <w:rPr>
          <w:rFonts w:ascii="Arial" w:hAnsi="Arial" w:cs="Arial"/>
          <w:bCs/>
        </w:rPr>
        <w:t xml:space="preserve"> trial and then cancel the subscription. </w:t>
      </w:r>
      <w:r w:rsidRPr="001A087B">
        <w:rPr>
          <w:rFonts w:ascii="Arial" w:hAnsi="Arial" w:cs="Arial"/>
          <w:bCs/>
        </w:rPr>
        <w:t>So,</w:t>
      </w:r>
      <w:r>
        <w:rPr>
          <w:rFonts w:ascii="Arial" w:hAnsi="Arial" w:cs="Arial"/>
          <w:bCs/>
        </w:rPr>
        <w:t xml:space="preserve"> $1</w:t>
      </w:r>
      <w:r w:rsidR="001A087B" w:rsidRPr="001A087B">
        <w:rPr>
          <w:rFonts w:ascii="Arial" w:hAnsi="Arial" w:cs="Arial"/>
          <w:bCs/>
        </w:rPr>
        <w:t>6 has been paid for bringing a customer who</w:t>
      </w:r>
      <w:r>
        <w:rPr>
          <w:rFonts w:ascii="Arial" w:hAnsi="Arial" w:cs="Arial"/>
          <w:bCs/>
        </w:rPr>
        <w:t xml:space="preserve"> </w:t>
      </w:r>
      <w:r w:rsidR="001A087B" w:rsidRPr="001A087B">
        <w:rPr>
          <w:rFonts w:ascii="Arial" w:hAnsi="Arial" w:cs="Arial"/>
          <w:bCs/>
        </w:rPr>
        <w:t>might not even stay for 2 months. It is obvious that</w:t>
      </w:r>
      <w:r>
        <w:rPr>
          <w:rFonts w:ascii="Arial" w:hAnsi="Arial" w:cs="Arial"/>
          <w:bCs/>
        </w:rPr>
        <w:t xml:space="preserve"> </w:t>
      </w:r>
      <w:r w:rsidR="001A087B" w:rsidRPr="001A087B">
        <w:rPr>
          <w:rFonts w:ascii="Arial" w:hAnsi="Arial" w:cs="Arial"/>
          <w:bCs/>
        </w:rPr>
        <w:t>Netf</w:t>
      </w:r>
      <w:r>
        <w:rPr>
          <w:rFonts w:ascii="Arial" w:hAnsi="Arial" w:cs="Arial"/>
          <w:bCs/>
        </w:rPr>
        <w:t>l</w:t>
      </w:r>
      <w:r w:rsidR="001A087B" w:rsidRPr="001A087B">
        <w:rPr>
          <w:rFonts w:ascii="Arial" w:hAnsi="Arial" w:cs="Arial"/>
          <w:bCs/>
        </w:rPr>
        <w:t>ix would not have paid this amount if it was</w:t>
      </w:r>
      <w:r w:rsidR="0073255A">
        <w:rPr>
          <w:rFonts w:ascii="Arial" w:hAnsi="Arial" w:cs="Arial"/>
          <w:bCs/>
        </w:rPr>
        <w:t xml:space="preserve"> </w:t>
      </w:r>
      <w:r w:rsidR="001A087B" w:rsidRPr="001A087B">
        <w:rPr>
          <w:rFonts w:ascii="Arial" w:hAnsi="Arial" w:cs="Arial"/>
          <w:bCs/>
        </w:rPr>
        <w:lastRenderedPageBreak/>
        <w:t>not receiving any benefits. Netflix is a big company,</w:t>
      </w:r>
      <w:r>
        <w:rPr>
          <w:rFonts w:ascii="Arial" w:hAnsi="Arial" w:cs="Arial"/>
          <w:bCs/>
        </w:rPr>
        <w:t xml:space="preserve"> </w:t>
      </w:r>
      <w:r w:rsidR="001A087B" w:rsidRPr="001A087B">
        <w:rPr>
          <w:rFonts w:ascii="Arial" w:hAnsi="Arial" w:cs="Arial"/>
          <w:bCs/>
        </w:rPr>
        <w:t>and it knows its lifetime metrics well, which is</w:t>
      </w:r>
      <w:r>
        <w:rPr>
          <w:rFonts w:ascii="Arial" w:hAnsi="Arial" w:cs="Arial"/>
          <w:bCs/>
        </w:rPr>
        <w:t xml:space="preserve"> </w:t>
      </w:r>
      <w:r w:rsidR="001A087B" w:rsidRPr="001A087B">
        <w:rPr>
          <w:rFonts w:ascii="Arial" w:hAnsi="Arial" w:cs="Arial"/>
          <w:bCs/>
        </w:rPr>
        <w:t>why it spends so much into marketing, Hence, if</w:t>
      </w:r>
      <w:r>
        <w:rPr>
          <w:rFonts w:ascii="Arial" w:hAnsi="Arial" w:cs="Arial"/>
          <w:bCs/>
        </w:rPr>
        <w:t xml:space="preserve"> </w:t>
      </w:r>
      <w:r w:rsidR="001A087B" w:rsidRPr="001A087B">
        <w:rPr>
          <w:rFonts w:ascii="Arial" w:hAnsi="Arial" w:cs="Arial"/>
          <w:bCs/>
        </w:rPr>
        <w:t xml:space="preserve">Netflix was not well </w:t>
      </w:r>
      <w:r w:rsidRPr="001A087B">
        <w:rPr>
          <w:rFonts w:ascii="Arial" w:hAnsi="Arial" w:cs="Arial"/>
          <w:bCs/>
        </w:rPr>
        <w:t>versed</w:t>
      </w:r>
      <w:r w:rsidR="001A087B" w:rsidRPr="001A087B">
        <w:rPr>
          <w:rFonts w:ascii="Arial" w:hAnsi="Arial" w:cs="Arial"/>
          <w:bCs/>
        </w:rPr>
        <w:t xml:space="preserve"> with its CLV metrics, </w:t>
      </w:r>
      <w:r>
        <w:rPr>
          <w:rFonts w:ascii="Arial" w:hAnsi="Arial" w:cs="Arial"/>
          <w:bCs/>
        </w:rPr>
        <w:t xml:space="preserve">it would </w:t>
      </w:r>
      <w:r w:rsidRPr="001A087B">
        <w:rPr>
          <w:rFonts w:ascii="Arial" w:hAnsi="Arial" w:cs="Arial"/>
          <w:bCs/>
        </w:rPr>
        <w:t xml:space="preserve">not have stayed in the game for so long </w:t>
      </w:r>
      <w:r>
        <w:rPr>
          <w:rFonts w:ascii="Arial" w:hAnsi="Arial" w:cs="Arial"/>
          <w:bCs/>
        </w:rPr>
        <w:t xml:space="preserve">and </w:t>
      </w:r>
      <w:r w:rsidR="001A087B" w:rsidRPr="001A087B">
        <w:rPr>
          <w:rFonts w:ascii="Arial" w:hAnsi="Arial" w:cs="Arial"/>
          <w:bCs/>
        </w:rPr>
        <w:t>it</w:t>
      </w:r>
      <w:r>
        <w:rPr>
          <w:rFonts w:ascii="Arial" w:hAnsi="Arial" w:cs="Arial"/>
          <w:bCs/>
        </w:rPr>
        <w:t xml:space="preserve"> </w:t>
      </w:r>
      <w:r w:rsidR="001A087B" w:rsidRPr="001A087B">
        <w:rPr>
          <w:rFonts w:ascii="Arial" w:hAnsi="Arial" w:cs="Arial"/>
          <w:bCs/>
        </w:rPr>
        <w:t xml:space="preserve">would </w:t>
      </w:r>
      <w:r w:rsidRPr="001A087B">
        <w:rPr>
          <w:rFonts w:ascii="Arial" w:hAnsi="Arial" w:cs="Arial"/>
          <w:bCs/>
        </w:rPr>
        <w:t>not have been such a big company</w:t>
      </w:r>
      <w:r w:rsidR="00491BE1">
        <w:rPr>
          <w:rFonts w:ascii="Arial" w:hAnsi="Arial" w:cs="Arial"/>
          <w:bCs/>
        </w:rPr>
        <w:t xml:space="preserve">. </w:t>
      </w:r>
      <w:r w:rsidR="00491BE1" w:rsidRPr="001A087B">
        <w:rPr>
          <w:rFonts w:ascii="Arial" w:hAnsi="Arial" w:cs="Arial"/>
          <w:bCs/>
        </w:rPr>
        <w:t>Hence, it</w:t>
      </w:r>
      <w:r w:rsidR="00491BE1">
        <w:rPr>
          <w:rFonts w:ascii="Arial" w:hAnsi="Arial" w:cs="Arial"/>
          <w:bCs/>
        </w:rPr>
        <w:t xml:space="preserve"> </w:t>
      </w:r>
      <w:r w:rsidR="001A087B" w:rsidRPr="001A087B">
        <w:rPr>
          <w:rFonts w:ascii="Arial" w:hAnsi="Arial" w:cs="Arial"/>
          <w:bCs/>
        </w:rPr>
        <w:t>is imperative to keep track of your CLV to achieve</w:t>
      </w:r>
      <w:r w:rsidR="00491BE1">
        <w:rPr>
          <w:rFonts w:ascii="Arial" w:hAnsi="Arial" w:cs="Arial"/>
          <w:bCs/>
        </w:rPr>
        <w:t xml:space="preserve"> </w:t>
      </w:r>
      <w:r w:rsidR="001A087B" w:rsidRPr="001A087B">
        <w:rPr>
          <w:rFonts w:ascii="Arial" w:hAnsi="Arial" w:cs="Arial"/>
          <w:bCs/>
        </w:rPr>
        <w:t>more revenues.</w:t>
      </w:r>
    </w:p>
    <w:p w14:paraId="1F1EAFEF" w14:textId="60D6D650" w:rsidR="00BB3B24" w:rsidRDefault="00BB3B24" w:rsidP="00BB3B24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3B24">
        <w:rPr>
          <w:rFonts w:ascii="Arial" w:hAnsi="Arial" w:cs="Arial"/>
          <w:bCs/>
          <w:i/>
          <w:iCs/>
          <w:sz w:val="20"/>
          <w:szCs w:val="20"/>
        </w:rPr>
        <w:t>(source: Marketing Analytics by Seema Gupta, Avadhoot Jathar)</w:t>
      </w:r>
    </w:p>
    <w:p w14:paraId="715D56D2" w14:textId="77777777" w:rsidR="00BB3B24" w:rsidRPr="00BB3B24" w:rsidRDefault="00BB3B24" w:rsidP="00BB3B24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EFADAA0" w14:textId="7FB40CE3" w:rsidR="001A087B" w:rsidRPr="008341A0" w:rsidRDefault="001A087B" w:rsidP="008341A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8341A0">
        <w:rPr>
          <w:rFonts w:ascii="Arial" w:hAnsi="Arial" w:cs="Arial"/>
          <w:bCs/>
        </w:rPr>
        <w:t>How does Netflix determine how much</w:t>
      </w:r>
      <w:r w:rsidR="00BB3B24" w:rsidRPr="008341A0">
        <w:rPr>
          <w:rFonts w:ascii="Arial" w:hAnsi="Arial" w:cs="Arial"/>
          <w:bCs/>
        </w:rPr>
        <w:t xml:space="preserve"> </w:t>
      </w:r>
      <w:r w:rsidRPr="008341A0">
        <w:rPr>
          <w:rFonts w:ascii="Arial" w:hAnsi="Arial" w:cs="Arial"/>
          <w:bCs/>
        </w:rPr>
        <w:t>money to spend on each customer?</w:t>
      </w:r>
      <w:r w:rsidR="008341A0" w:rsidRPr="008341A0">
        <w:t xml:space="preserve"> </w:t>
      </w:r>
      <w:r w:rsidR="008341A0">
        <w:tab/>
      </w:r>
      <w:r w:rsidR="008341A0" w:rsidRPr="008341A0">
        <w:rPr>
          <w:rFonts w:ascii="Arial" w:hAnsi="Arial" w:cs="Arial"/>
          <w:bCs/>
        </w:rPr>
        <w:t>(</w:t>
      </w:r>
      <w:r w:rsidR="008341A0" w:rsidRPr="008341A0">
        <w:rPr>
          <w:rFonts w:ascii="Arial" w:hAnsi="Arial" w:cs="Arial"/>
          <w:b/>
        </w:rPr>
        <w:t>5 Marks</w:t>
      </w:r>
      <w:r w:rsidR="008341A0" w:rsidRPr="008341A0">
        <w:rPr>
          <w:rFonts w:ascii="Arial" w:hAnsi="Arial" w:cs="Arial"/>
          <w:bCs/>
        </w:rPr>
        <w:t>)</w:t>
      </w:r>
    </w:p>
    <w:p w14:paraId="18A1E8D2" w14:textId="77777777" w:rsidR="001A087B" w:rsidRPr="001A087B" w:rsidRDefault="001A087B" w:rsidP="008341A0">
      <w:pPr>
        <w:jc w:val="both"/>
        <w:rPr>
          <w:rFonts w:ascii="Arial" w:hAnsi="Arial" w:cs="Arial"/>
          <w:bCs/>
        </w:rPr>
      </w:pPr>
    </w:p>
    <w:p w14:paraId="693B3F87" w14:textId="1DB0B65E" w:rsidR="001A087B" w:rsidRPr="003A5E0F" w:rsidRDefault="001A087B" w:rsidP="008341A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8341A0">
        <w:rPr>
          <w:rFonts w:ascii="Arial" w:hAnsi="Arial" w:cs="Arial"/>
          <w:bCs/>
        </w:rPr>
        <w:t>Overall, how would you analyze Netflix's CLV</w:t>
      </w:r>
      <w:r w:rsidR="008341A0" w:rsidRPr="008341A0">
        <w:rPr>
          <w:rFonts w:ascii="Arial" w:hAnsi="Arial" w:cs="Arial"/>
          <w:bCs/>
        </w:rPr>
        <w:t xml:space="preserve"> </w:t>
      </w:r>
      <w:r w:rsidRPr="008341A0">
        <w:rPr>
          <w:rFonts w:ascii="Arial" w:hAnsi="Arial" w:cs="Arial"/>
          <w:bCs/>
        </w:rPr>
        <w:t>strategy? Is it effective or not?</w:t>
      </w:r>
      <w:r w:rsidR="008341A0" w:rsidRPr="008341A0">
        <w:t xml:space="preserve"> </w:t>
      </w:r>
      <w:r w:rsidR="008341A0" w:rsidRPr="003A5E0F">
        <w:rPr>
          <w:rFonts w:ascii="Arial" w:hAnsi="Arial" w:cs="Arial"/>
          <w:bCs/>
        </w:rPr>
        <w:t>Support your answer with 2 reasons</w:t>
      </w:r>
      <w:r w:rsidR="008341A0" w:rsidRPr="003A5E0F">
        <w:rPr>
          <w:rFonts w:ascii="Arial" w:hAnsi="Arial" w:cs="Arial"/>
          <w:bCs/>
        </w:rPr>
        <w:tab/>
        <w:t xml:space="preserve">                      </w:t>
      </w:r>
      <w:r w:rsidR="003A5E0F">
        <w:rPr>
          <w:rFonts w:ascii="Arial" w:hAnsi="Arial" w:cs="Arial"/>
          <w:bCs/>
        </w:rPr>
        <w:t xml:space="preserve">                                                  </w:t>
      </w:r>
      <w:proofErr w:type="gramStart"/>
      <w:r w:rsidR="003A5E0F">
        <w:rPr>
          <w:rFonts w:ascii="Arial" w:hAnsi="Arial" w:cs="Arial"/>
          <w:bCs/>
        </w:rPr>
        <w:t xml:space="preserve">   </w:t>
      </w:r>
      <w:r w:rsidR="00BD02F2">
        <w:rPr>
          <w:rFonts w:ascii="Arial" w:hAnsi="Arial" w:cs="Arial"/>
          <w:bCs/>
        </w:rPr>
        <w:t>(</w:t>
      </w:r>
      <w:proofErr w:type="gramEnd"/>
      <w:r w:rsidR="008341A0" w:rsidRPr="003A5E0F">
        <w:rPr>
          <w:rFonts w:ascii="Arial" w:hAnsi="Arial" w:cs="Arial"/>
          <w:b/>
        </w:rPr>
        <w:t>2*5=</w:t>
      </w:r>
      <w:r w:rsidR="00882758">
        <w:rPr>
          <w:rFonts w:ascii="Arial" w:hAnsi="Arial" w:cs="Arial"/>
          <w:b/>
        </w:rPr>
        <w:t>10</w:t>
      </w:r>
      <w:r w:rsidR="008341A0" w:rsidRPr="003A5E0F">
        <w:rPr>
          <w:rFonts w:ascii="Arial" w:hAnsi="Arial" w:cs="Arial"/>
          <w:b/>
        </w:rPr>
        <w:t xml:space="preserve"> Marks</w:t>
      </w:r>
      <w:r w:rsidR="008341A0" w:rsidRPr="003A5E0F">
        <w:rPr>
          <w:rFonts w:ascii="Arial" w:hAnsi="Arial" w:cs="Arial"/>
          <w:bCs/>
        </w:rPr>
        <w:t>)</w:t>
      </w:r>
    </w:p>
    <w:p w14:paraId="21011D80" w14:textId="77777777" w:rsidR="001A087B" w:rsidRPr="001A087B" w:rsidRDefault="001A087B" w:rsidP="008341A0">
      <w:pPr>
        <w:jc w:val="both"/>
        <w:rPr>
          <w:rFonts w:ascii="Arial" w:hAnsi="Arial" w:cs="Arial"/>
          <w:bCs/>
        </w:rPr>
      </w:pPr>
    </w:p>
    <w:p w14:paraId="72E698B5" w14:textId="0918752A" w:rsidR="000E0710" w:rsidRPr="008341A0" w:rsidRDefault="00BD02F2" w:rsidP="008341A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Explain 3 </w:t>
      </w:r>
      <w:r w:rsidR="001A087B" w:rsidRPr="008341A0">
        <w:rPr>
          <w:rFonts w:ascii="Arial" w:hAnsi="Arial" w:cs="Arial"/>
          <w:bCs/>
        </w:rPr>
        <w:t xml:space="preserve">changes </w:t>
      </w:r>
      <w:r>
        <w:rPr>
          <w:rFonts w:ascii="Arial" w:hAnsi="Arial" w:cs="Arial"/>
          <w:bCs/>
        </w:rPr>
        <w:t xml:space="preserve">that you </w:t>
      </w:r>
      <w:r w:rsidR="001A087B" w:rsidRPr="008341A0">
        <w:rPr>
          <w:rFonts w:ascii="Arial" w:hAnsi="Arial" w:cs="Arial"/>
          <w:bCs/>
        </w:rPr>
        <w:t xml:space="preserve">would </w:t>
      </w:r>
      <w:r>
        <w:rPr>
          <w:rFonts w:ascii="Arial" w:hAnsi="Arial" w:cs="Arial"/>
          <w:bCs/>
        </w:rPr>
        <w:t xml:space="preserve">like to </w:t>
      </w:r>
      <w:r w:rsidR="001A087B" w:rsidRPr="008341A0">
        <w:rPr>
          <w:rFonts w:ascii="Arial" w:hAnsi="Arial" w:cs="Arial"/>
          <w:bCs/>
        </w:rPr>
        <w:t>make in the existing</w:t>
      </w:r>
      <w:r w:rsidR="008341A0" w:rsidRPr="008341A0">
        <w:rPr>
          <w:rFonts w:ascii="Arial" w:hAnsi="Arial" w:cs="Arial"/>
          <w:bCs/>
        </w:rPr>
        <w:t xml:space="preserve"> </w:t>
      </w:r>
      <w:r w:rsidR="001A087B" w:rsidRPr="008341A0">
        <w:rPr>
          <w:rFonts w:ascii="Arial" w:hAnsi="Arial" w:cs="Arial"/>
          <w:bCs/>
        </w:rPr>
        <w:t>CLV policy of Netflix?</w:t>
      </w:r>
      <w:r w:rsidR="008341A0" w:rsidRPr="008341A0">
        <w:t xml:space="preserve"> </w:t>
      </w:r>
      <w:r w:rsidR="008341A0">
        <w:tab/>
      </w:r>
      <w:r w:rsidR="008341A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41A0" w:rsidRPr="008341A0">
        <w:rPr>
          <w:rFonts w:ascii="Arial" w:hAnsi="Arial" w:cs="Arial"/>
          <w:bCs/>
        </w:rPr>
        <w:t>(</w:t>
      </w:r>
      <w:r w:rsidRPr="00BD02F2">
        <w:rPr>
          <w:rFonts w:ascii="Arial" w:hAnsi="Arial" w:cs="Arial"/>
          <w:b/>
        </w:rPr>
        <w:t>3*5=</w:t>
      </w:r>
      <w:r w:rsidR="008341A0" w:rsidRPr="008341A0">
        <w:rPr>
          <w:rFonts w:ascii="Arial" w:hAnsi="Arial" w:cs="Arial"/>
          <w:b/>
        </w:rPr>
        <w:t>15 Marks</w:t>
      </w:r>
      <w:r w:rsidR="008341A0" w:rsidRPr="008341A0">
        <w:rPr>
          <w:rFonts w:ascii="Arial" w:hAnsi="Arial" w:cs="Arial"/>
          <w:bCs/>
        </w:rPr>
        <w:t>)</w:t>
      </w:r>
    </w:p>
    <w:bookmarkEnd w:id="0"/>
    <w:p w14:paraId="499E8F72" w14:textId="77777777" w:rsidR="000E0710" w:rsidRDefault="000E0710" w:rsidP="00493D3A">
      <w:pPr>
        <w:jc w:val="both"/>
        <w:rPr>
          <w:rFonts w:ascii="Arial" w:hAnsi="Arial" w:cs="Arial"/>
          <w:bCs/>
        </w:rPr>
      </w:pPr>
    </w:p>
    <w:p w14:paraId="4DE5216D" w14:textId="77777777" w:rsidR="000E1235" w:rsidRDefault="000E1235" w:rsidP="00493D3A">
      <w:pPr>
        <w:jc w:val="both"/>
        <w:rPr>
          <w:rFonts w:ascii="Arial" w:hAnsi="Arial" w:cs="Arial"/>
          <w:bCs/>
        </w:rPr>
      </w:pPr>
    </w:p>
    <w:p w14:paraId="3D261D24" w14:textId="77777777" w:rsidR="000E1235" w:rsidRDefault="000E1235" w:rsidP="00493D3A">
      <w:pPr>
        <w:jc w:val="both"/>
        <w:rPr>
          <w:rFonts w:ascii="Arial" w:hAnsi="Arial" w:cs="Arial"/>
          <w:bCs/>
        </w:rPr>
      </w:pPr>
    </w:p>
    <w:p w14:paraId="6F96B153" w14:textId="77777777" w:rsidR="000E1235" w:rsidRDefault="000E1235" w:rsidP="00493D3A">
      <w:pPr>
        <w:jc w:val="both"/>
        <w:rPr>
          <w:rFonts w:ascii="Arial" w:hAnsi="Arial" w:cs="Arial"/>
          <w:bCs/>
        </w:rPr>
      </w:pPr>
    </w:p>
    <w:p w14:paraId="6DF9BE70" w14:textId="2CF8169D" w:rsidR="0073255A" w:rsidRDefault="0073255A" w:rsidP="0073255A">
      <w:pPr>
        <w:jc w:val="both"/>
        <w:rPr>
          <w:rFonts w:ascii="Arial" w:hAnsi="Arial" w:cs="Arial"/>
          <w:bCs/>
        </w:rPr>
      </w:pPr>
      <w:r w:rsidRPr="006D475E">
        <w:rPr>
          <w:rFonts w:ascii="Arial" w:hAnsi="Arial" w:cs="Arial"/>
          <w:bCs/>
        </w:rPr>
        <w:t>Q</w:t>
      </w:r>
      <w:r>
        <w:rPr>
          <w:rFonts w:ascii="Arial" w:hAnsi="Arial" w:cs="Arial"/>
          <w:bCs/>
        </w:rPr>
        <w:t xml:space="preserve">2) </w:t>
      </w:r>
      <w:r w:rsidR="00504A39" w:rsidRPr="00504A39">
        <w:rPr>
          <w:rFonts w:ascii="Arial" w:hAnsi="Arial" w:cs="Arial"/>
          <w:b/>
        </w:rPr>
        <w:t xml:space="preserve">Solve </w:t>
      </w:r>
      <w:r w:rsidR="00504A39" w:rsidRPr="00504A39">
        <w:rPr>
          <w:rFonts w:ascii="Arial" w:hAnsi="Arial" w:cs="Arial"/>
          <w:bCs/>
        </w:rPr>
        <w:t>the following numerical</w:t>
      </w:r>
      <w:r>
        <w:rPr>
          <w:rFonts w:ascii="Arial" w:hAnsi="Arial" w:cs="Arial"/>
          <w:bCs/>
        </w:rPr>
        <w:t xml:space="preserve">, visualizing yourself to be </w:t>
      </w:r>
      <w:proofErr w:type="spellStart"/>
      <w:r>
        <w:rPr>
          <w:rFonts w:ascii="Arial" w:hAnsi="Arial" w:cs="Arial"/>
          <w:bCs/>
        </w:rPr>
        <w:t>Lenskart’s</w:t>
      </w:r>
      <w:proofErr w:type="spellEnd"/>
      <w:r>
        <w:rPr>
          <w:rFonts w:ascii="Arial" w:hAnsi="Arial" w:cs="Arial"/>
          <w:bCs/>
        </w:rPr>
        <w:t xml:space="preserve"> Customer Experience Manager.  </w:t>
      </w:r>
      <w:proofErr w:type="spellStart"/>
      <w:r>
        <w:rPr>
          <w:rFonts w:ascii="Arial" w:hAnsi="Arial" w:cs="Arial"/>
          <w:bCs/>
        </w:rPr>
        <w:t>Lenskart</w:t>
      </w:r>
      <w:proofErr w:type="spellEnd"/>
      <w:r w:rsidRPr="006D475E">
        <w:rPr>
          <w:rFonts w:ascii="Arial" w:hAnsi="Arial" w:cs="Arial"/>
          <w:bCs/>
        </w:rPr>
        <w:t xml:space="preserve"> conduct</w:t>
      </w:r>
      <w:r>
        <w:rPr>
          <w:rFonts w:ascii="Arial" w:hAnsi="Arial" w:cs="Arial"/>
          <w:bCs/>
        </w:rPr>
        <w:t>ed</w:t>
      </w:r>
      <w:r w:rsidRPr="006D475E">
        <w:rPr>
          <w:rFonts w:ascii="Arial" w:hAnsi="Arial" w:cs="Arial"/>
          <w:bCs/>
        </w:rPr>
        <w:t xml:space="preserve"> a survey to measure its Net Promoter System (NPS) and receive</w:t>
      </w:r>
      <w:r>
        <w:rPr>
          <w:rFonts w:ascii="Arial" w:hAnsi="Arial" w:cs="Arial"/>
          <w:bCs/>
        </w:rPr>
        <w:t>d</w:t>
      </w:r>
      <w:r w:rsidRPr="006D475E">
        <w:rPr>
          <w:rFonts w:ascii="Arial" w:hAnsi="Arial" w:cs="Arial"/>
          <w:bCs/>
        </w:rPr>
        <w:t xml:space="preserve"> responses from </w:t>
      </w:r>
      <w:r>
        <w:rPr>
          <w:rFonts w:ascii="Arial" w:hAnsi="Arial" w:cs="Arial"/>
          <w:bCs/>
        </w:rPr>
        <w:t>5</w:t>
      </w:r>
      <w:r w:rsidRPr="006D475E">
        <w:rPr>
          <w:rFonts w:ascii="Arial" w:hAnsi="Arial" w:cs="Arial"/>
          <w:bCs/>
        </w:rPr>
        <w:t xml:space="preserve">00 </w:t>
      </w:r>
      <w:r>
        <w:rPr>
          <w:rFonts w:ascii="Arial" w:hAnsi="Arial" w:cs="Arial"/>
          <w:bCs/>
        </w:rPr>
        <w:t>shoppers</w:t>
      </w:r>
      <w:r w:rsidRPr="006D475E">
        <w:rPr>
          <w:rFonts w:ascii="Arial" w:hAnsi="Arial" w:cs="Arial"/>
          <w:bCs/>
        </w:rPr>
        <w:t xml:space="preserve">, with the following scores: </w:t>
      </w:r>
    </w:p>
    <w:p w14:paraId="210BD3B0" w14:textId="77777777" w:rsidR="0073255A" w:rsidRDefault="0073255A" w:rsidP="0073255A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40</w:t>
      </w:r>
      <w:r w:rsidRPr="006D475E">
        <w:rPr>
          <w:rFonts w:ascii="Arial" w:hAnsi="Arial" w:cs="Arial"/>
          <w:bCs/>
        </w:rPr>
        <w:t xml:space="preserve">0 </w:t>
      </w:r>
      <w:r>
        <w:rPr>
          <w:rFonts w:ascii="Arial" w:hAnsi="Arial" w:cs="Arial"/>
          <w:bCs/>
        </w:rPr>
        <w:t xml:space="preserve">shoppers gave a rating of </w:t>
      </w:r>
      <w:r w:rsidRPr="006D475E">
        <w:rPr>
          <w:rFonts w:ascii="Arial" w:hAnsi="Arial" w:cs="Arial"/>
          <w:bCs/>
        </w:rPr>
        <w:t xml:space="preserve">9 or 10, </w:t>
      </w:r>
    </w:p>
    <w:p w14:paraId="5DC4CA4C" w14:textId="77777777" w:rsidR="0073255A" w:rsidRDefault="0073255A" w:rsidP="0073255A">
      <w:pPr>
        <w:ind w:firstLine="720"/>
        <w:jc w:val="both"/>
        <w:rPr>
          <w:rFonts w:ascii="Arial" w:hAnsi="Arial" w:cs="Arial"/>
          <w:bCs/>
        </w:rPr>
      </w:pPr>
      <w:r w:rsidRPr="006D475E">
        <w:rPr>
          <w:rFonts w:ascii="Arial" w:hAnsi="Arial" w:cs="Arial"/>
          <w:bCs/>
        </w:rPr>
        <w:t xml:space="preserve">50 </w:t>
      </w:r>
      <w:r>
        <w:rPr>
          <w:rFonts w:ascii="Arial" w:hAnsi="Arial" w:cs="Arial"/>
          <w:bCs/>
        </w:rPr>
        <w:t>shoppers gave a rating of</w:t>
      </w:r>
      <w:r w:rsidRPr="006D475E">
        <w:rPr>
          <w:rFonts w:ascii="Arial" w:hAnsi="Arial" w:cs="Arial"/>
          <w:bCs/>
        </w:rPr>
        <w:t xml:space="preserve"> 7 or 8, and </w:t>
      </w:r>
    </w:p>
    <w:p w14:paraId="6191AAC3" w14:textId="77777777" w:rsidR="0073255A" w:rsidRDefault="0073255A" w:rsidP="0073255A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Pr="006D475E">
        <w:rPr>
          <w:rFonts w:ascii="Arial" w:hAnsi="Arial" w:cs="Arial"/>
          <w:bCs/>
        </w:rPr>
        <w:t xml:space="preserve">0 </w:t>
      </w:r>
      <w:r>
        <w:rPr>
          <w:rFonts w:ascii="Arial" w:hAnsi="Arial" w:cs="Arial"/>
          <w:bCs/>
        </w:rPr>
        <w:t xml:space="preserve">shoppers gave a rating of </w:t>
      </w:r>
      <w:r w:rsidRPr="006D475E">
        <w:rPr>
          <w:rFonts w:ascii="Arial" w:hAnsi="Arial" w:cs="Arial"/>
          <w:bCs/>
        </w:rPr>
        <w:t xml:space="preserve">0 to 6. </w:t>
      </w:r>
    </w:p>
    <w:p w14:paraId="2C50DCEC" w14:textId="77777777" w:rsidR="0073255A" w:rsidRPr="006D475E" w:rsidRDefault="0073255A" w:rsidP="0073255A">
      <w:pPr>
        <w:jc w:val="both"/>
        <w:rPr>
          <w:rFonts w:ascii="Arial" w:hAnsi="Arial" w:cs="Arial"/>
          <w:bCs/>
        </w:rPr>
      </w:pPr>
    </w:p>
    <w:p w14:paraId="35381AA8" w14:textId="77777777" w:rsidR="0073255A" w:rsidRDefault="0073255A" w:rsidP="0073255A">
      <w:pPr>
        <w:jc w:val="both"/>
        <w:rPr>
          <w:rFonts w:ascii="Arial" w:hAnsi="Arial" w:cs="Arial"/>
          <w:bCs/>
        </w:rPr>
      </w:pPr>
      <w:r w:rsidRPr="006D475E"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 xml:space="preserve"> Briefly explain 2 differences between </w:t>
      </w:r>
      <w:r w:rsidRPr="006D475E">
        <w:rPr>
          <w:rFonts w:ascii="Arial" w:hAnsi="Arial" w:cs="Arial"/>
          <w:bCs/>
        </w:rPr>
        <w:t xml:space="preserve">using the Net Promoter System </w:t>
      </w:r>
      <w:r>
        <w:rPr>
          <w:rFonts w:ascii="Arial" w:hAnsi="Arial" w:cs="Arial"/>
          <w:bCs/>
        </w:rPr>
        <w:t>and the customer satisfaction survey method?</w:t>
      </w:r>
      <w:r w:rsidRPr="006D475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D475E">
        <w:rPr>
          <w:rFonts w:ascii="Arial" w:hAnsi="Arial" w:cs="Arial"/>
          <w:bCs/>
        </w:rPr>
        <w:t>(</w:t>
      </w:r>
      <w:r w:rsidRPr="00347F3E">
        <w:rPr>
          <w:rFonts w:ascii="Arial" w:hAnsi="Arial" w:cs="Arial"/>
          <w:b/>
        </w:rPr>
        <w:t>5 Marks</w:t>
      </w:r>
      <w:r w:rsidRPr="006D475E">
        <w:rPr>
          <w:rFonts w:ascii="Arial" w:hAnsi="Arial" w:cs="Arial"/>
          <w:bCs/>
        </w:rPr>
        <w:t>)</w:t>
      </w:r>
    </w:p>
    <w:p w14:paraId="44637F77" w14:textId="77777777" w:rsidR="0073255A" w:rsidRPr="006D475E" w:rsidRDefault="0073255A" w:rsidP="0073255A">
      <w:pPr>
        <w:jc w:val="both"/>
        <w:rPr>
          <w:rFonts w:ascii="Arial" w:hAnsi="Arial" w:cs="Arial"/>
          <w:bCs/>
        </w:rPr>
      </w:pPr>
    </w:p>
    <w:p w14:paraId="381DC94E" w14:textId="77777777" w:rsidR="0073255A" w:rsidRPr="006D475E" w:rsidRDefault="0073255A" w:rsidP="0073255A">
      <w:pPr>
        <w:jc w:val="both"/>
        <w:rPr>
          <w:rFonts w:ascii="Arial" w:hAnsi="Arial" w:cs="Arial"/>
          <w:bCs/>
        </w:rPr>
      </w:pPr>
      <w:r w:rsidRPr="006D475E">
        <w:rPr>
          <w:rFonts w:ascii="Arial" w:hAnsi="Arial" w:cs="Arial"/>
          <w:bCs/>
        </w:rPr>
        <w:t xml:space="preserve">b) </w:t>
      </w:r>
      <w:r>
        <w:rPr>
          <w:rFonts w:ascii="Arial" w:hAnsi="Arial" w:cs="Arial"/>
          <w:bCs/>
        </w:rPr>
        <w:t>C</w:t>
      </w:r>
      <w:r w:rsidRPr="006D475E">
        <w:rPr>
          <w:rFonts w:ascii="Arial" w:hAnsi="Arial" w:cs="Arial"/>
          <w:bCs/>
        </w:rPr>
        <w:t>alculat</w:t>
      </w:r>
      <w:r>
        <w:rPr>
          <w:rFonts w:ascii="Arial" w:hAnsi="Arial" w:cs="Arial"/>
          <w:bCs/>
        </w:rPr>
        <w:t>e</w:t>
      </w:r>
      <w:r w:rsidRPr="006D475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Lenskart’s</w:t>
      </w:r>
      <w:proofErr w:type="spellEnd"/>
      <w:r>
        <w:rPr>
          <w:rFonts w:ascii="Arial" w:hAnsi="Arial" w:cs="Arial"/>
          <w:bCs/>
        </w:rPr>
        <w:t xml:space="preserve"> </w:t>
      </w:r>
      <w:r w:rsidRPr="006D475E">
        <w:rPr>
          <w:rFonts w:ascii="Arial" w:hAnsi="Arial" w:cs="Arial"/>
          <w:bCs/>
        </w:rPr>
        <w:t>NPS score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D475E">
        <w:rPr>
          <w:rFonts w:ascii="Arial" w:hAnsi="Arial" w:cs="Arial"/>
          <w:bCs/>
        </w:rPr>
        <w:t xml:space="preserve"> </w:t>
      </w:r>
      <w:r w:rsidRPr="006D475E">
        <w:rPr>
          <w:rFonts w:ascii="Arial" w:hAnsi="Arial" w:cs="Arial"/>
          <w:bCs/>
        </w:rPr>
        <w:tab/>
      </w:r>
      <w:r w:rsidRPr="006D475E"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D475E">
        <w:rPr>
          <w:rFonts w:ascii="Arial" w:hAnsi="Arial" w:cs="Arial"/>
          <w:bCs/>
        </w:rPr>
        <w:t>(</w:t>
      </w:r>
      <w:r w:rsidRPr="00347F3E">
        <w:rPr>
          <w:rFonts w:ascii="Arial" w:hAnsi="Arial" w:cs="Arial"/>
          <w:b/>
        </w:rPr>
        <w:t>5 Marks</w:t>
      </w:r>
      <w:r w:rsidRPr="006D475E">
        <w:rPr>
          <w:rFonts w:ascii="Arial" w:hAnsi="Arial" w:cs="Arial"/>
          <w:bCs/>
        </w:rPr>
        <w:t>)</w:t>
      </w:r>
    </w:p>
    <w:p w14:paraId="69C07D57" w14:textId="77777777" w:rsidR="0073255A" w:rsidRPr="00C01837" w:rsidRDefault="0073255A" w:rsidP="0073255A">
      <w:pPr>
        <w:jc w:val="both"/>
        <w:rPr>
          <w:rFonts w:ascii="Arial" w:hAnsi="Arial" w:cs="Arial"/>
          <w:bCs/>
        </w:rPr>
      </w:pPr>
    </w:p>
    <w:p w14:paraId="189561CD" w14:textId="77777777" w:rsidR="0073255A" w:rsidRPr="00C01837" w:rsidRDefault="0073255A" w:rsidP="0073255A">
      <w:pPr>
        <w:jc w:val="both"/>
        <w:rPr>
          <w:rFonts w:ascii="Arial" w:hAnsi="Arial" w:cs="Arial"/>
          <w:bCs/>
        </w:rPr>
      </w:pPr>
    </w:p>
    <w:p w14:paraId="35D5BE3B" w14:textId="77777777" w:rsidR="0073255A" w:rsidRPr="00C01837" w:rsidRDefault="0073255A" w:rsidP="0073255A">
      <w:pPr>
        <w:jc w:val="both"/>
        <w:rPr>
          <w:rFonts w:ascii="Arial" w:hAnsi="Arial" w:cs="Arial"/>
          <w:bCs/>
        </w:rPr>
      </w:pPr>
    </w:p>
    <w:p w14:paraId="7325D8EE" w14:textId="77777777" w:rsidR="000E0710" w:rsidRPr="00C01837" w:rsidRDefault="000E0710" w:rsidP="00493D3A">
      <w:pPr>
        <w:jc w:val="both"/>
        <w:rPr>
          <w:rFonts w:ascii="Arial" w:hAnsi="Arial" w:cs="Arial"/>
          <w:bCs/>
        </w:rPr>
      </w:pPr>
    </w:p>
    <w:sectPr w:rsidR="000E0710" w:rsidRPr="00C01837" w:rsidSect="00F24BB0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55B9E"/>
    <w:multiLevelType w:val="hybridMultilevel"/>
    <w:tmpl w:val="6DC45FF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CE5700"/>
    <w:multiLevelType w:val="hybridMultilevel"/>
    <w:tmpl w:val="208AD7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E0163"/>
    <w:multiLevelType w:val="hybridMultilevel"/>
    <w:tmpl w:val="DD92BE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151D"/>
    <w:multiLevelType w:val="hybridMultilevel"/>
    <w:tmpl w:val="3E0A71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B3032"/>
    <w:multiLevelType w:val="hybridMultilevel"/>
    <w:tmpl w:val="4AE8FF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D3358"/>
    <w:multiLevelType w:val="hybridMultilevel"/>
    <w:tmpl w:val="3A9CE5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D3159"/>
    <w:multiLevelType w:val="hybridMultilevel"/>
    <w:tmpl w:val="F864CE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57064"/>
    <w:multiLevelType w:val="hybridMultilevel"/>
    <w:tmpl w:val="0E5069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39495">
    <w:abstractNumId w:val="5"/>
  </w:num>
  <w:num w:numId="2" w16cid:durableId="2116289444">
    <w:abstractNumId w:val="0"/>
  </w:num>
  <w:num w:numId="3" w16cid:durableId="1034964044">
    <w:abstractNumId w:val="4"/>
  </w:num>
  <w:num w:numId="4" w16cid:durableId="1640265145">
    <w:abstractNumId w:val="1"/>
  </w:num>
  <w:num w:numId="5" w16cid:durableId="1517885143">
    <w:abstractNumId w:val="7"/>
  </w:num>
  <w:num w:numId="6" w16cid:durableId="332537437">
    <w:abstractNumId w:val="6"/>
  </w:num>
  <w:num w:numId="7" w16cid:durableId="1562134613">
    <w:abstractNumId w:val="2"/>
  </w:num>
  <w:num w:numId="8" w16cid:durableId="1028219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E3"/>
    <w:rsid w:val="000153B0"/>
    <w:rsid w:val="00022B32"/>
    <w:rsid w:val="00062889"/>
    <w:rsid w:val="00097DBC"/>
    <w:rsid w:val="000C4673"/>
    <w:rsid w:val="000E0710"/>
    <w:rsid w:val="000E1235"/>
    <w:rsid w:val="000F14AF"/>
    <w:rsid w:val="000F3CE3"/>
    <w:rsid w:val="0010634A"/>
    <w:rsid w:val="00115408"/>
    <w:rsid w:val="00184133"/>
    <w:rsid w:val="001A087B"/>
    <w:rsid w:val="001F3248"/>
    <w:rsid w:val="002102AF"/>
    <w:rsid w:val="00226429"/>
    <w:rsid w:val="00247451"/>
    <w:rsid w:val="002631EA"/>
    <w:rsid w:val="00274E8F"/>
    <w:rsid w:val="002A6E49"/>
    <w:rsid w:val="002B6A24"/>
    <w:rsid w:val="002E5DC4"/>
    <w:rsid w:val="0030074F"/>
    <w:rsid w:val="0030364E"/>
    <w:rsid w:val="00314482"/>
    <w:rsid w:val="003145D1"/>
    <w:rsid w:val="00347F3E"/>
    <w:rsid w:val="00372F74"/>
    <w:rsid w:val="003A5E0F"/>
    <w:rsid w:val="003F4402"/>
    <w:rsid w:val="0041056D"/>
    <w:rsid w:val="004276E5"/>
    <w:rsid w:val="004432B2"/>
    <w:rsid w:val="00453644"/>
    <w:rsid w:val="00474374"/>
    <w:rsid w:val="00486476"/>
    <w:rsid w:val="00491BE1"/>
    <w:rsid w:val="00493D3A"/>
    <w:rsid w:val="004A0DED"/>
    <w:rsid w:val="004D0FAA"/>
    <w:rsid w:val="004D4B7C"/>
    <w:rsid w:val="004F682C"/>
    <w:rsid w:val="00500721"/>
    <w:rsid w:val="00504A39"/>
    <w:rsid w:val="00516FEA"/>
    <w:rsid w:val="005265DF"/>
    <w:rsid w:val="00565AA4"/>
    <w:rsid w:val="00581015"/>
    <w:rsid w:val="005E5119"/>
    <w:rsid w:val="005F2020"/>
    <w:rsid w:val="0062760B"/>
    <w:rsid w:val="00653469"/>
    <w:rsid w:val="00694694"/>
    <w:rsid w:val="006B4E65"/>
    <w:rsid w:val="006B76A2"/>
    <w:rsid w:val="006C57C0"/>
    <w:rsid w:val="006D475E"/>
    <w:rsid w:val="0073255A"/>
    <w:rsid w:val="00752705"/>
    <w:rsid w:val="007C1004"/>
    <w:rsid w:val="007D0EA7"/>
    <w:rsid w:val="008341A0"/>
    <w:rsid w:val="00856F49"/>
    <w:rsid w:val="00882758"/>
    <w:rsid w:val="008A3DC3"/>
    <w:rsid w:val="008A7091"/>
    <w:rsid w:val="008D40B9"/>
    <w:rsid w:val="008F1967"/>
    <w:rsid w:val="0092464C"/>
    <w:rsid w:val="00946423"/>
    <w:rsid w:val="009869D5"/>
    <w:rsid w:val="00A84C7A"/>
    <w:rsid w:val="00A95373"/>
    <w:rsid w:val="00AB491B"/>
    <w:rsid w:val="00AC6C94"/>
    <w:rsid w:val="00AD5DFF"/>
    <w:rsid w:val="00AE4360"/>
    <w:rsid w:val="00AE583E"/>
    <w:rsid w:val="00B02F18"/>
    <w:rsid w:val="00B13F33"/>
    <w:rsid w:val="00B42DFB"/>
    <w:rsid w:val="00B5392B"/>
    <w:rsid w:val="00B850AA"/>
    <w:rsid w:val="00BB3B24"/>
    <w:rsid w:val="00BD02F2"/>
    <w:rsid w:val="00C364A0"/>
    <w:rsid w:val="00C51A79"/>
    <w:rsid w:val="00C542F2"/>
    <w:rsid w:val="00C56BD8"/>
    <w:rsid w:val="00CB4312"/>
    <w:rsid w:val="00CE4726"/>
    <w:rsid w:val="00CF4F4A"/>
    <w:rsid w:val="00D13494"/>
    <w:rsid w:val="00E13ECF"/>
    <w:rsid w:val="00EE0D63"/>
    <w:rsid w:val="00F103CC"/>
    <w:rsid w:val="00F24BB0"/>
    <w:rsid w:val="00F559A6"/>
    <w:rsid w:val="00F779F7"/>
    <w:rsid w:val="00FB73F9"/>
    <w:rsid w:val="00F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4BC1"/>
  <w15:chartTrackingRefBased/>
  <w15:docId w15:val="{2F1E44FB-C695-418B-BCD9-C1981E67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645</Words>
  <Characters>3992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Sharmila Sharma</dc:creator>
  <cp:keywords/>
  <dc:description/>
  <cp:lastModifiedBy>Deepak Halan</cp:lastModifiedBy>
  <cp:revision>10</cp:revision>
  <dcterms:created xsi:type="dcterms:W3CDTF">2025-01-07T07:53:00Z</dcterms:created>
  <dcterms:modified xsi:type="dcterms:W3CDTF">2025-01-08T06:16:00Z</dcterms:modified>
</cp:coreProperties>
</file>