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E92E" w14:textId="77777777"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6D9E4F59" wp14:editId="6D56E93D">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0608D" w14:textId="77777777" w:rsidR="006C57C0" w:rsidRPr="00097DBC" w:rsidRDefault="006C57C0" w:rsidP="006C57C0">
      <w:pPr>
        <w:spacing w:line="360" w:lineRule="auto"/>
        <w:jc w:val="center"/>
        <w:rPr>
          <w:rFonts w:ascii="Arial" w:hAnsi="Arial" w:cs="Arial"/>
          <w:b/>
          <w:bCs/>
          <w:sz w:val="24"/>
          <w:szCs w:val="24"/>
        </w:rPr>
      </w:pPr>
    </w:p>
    <w:p w14:paraId="0124EF12" w14:textId="77777777"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14:paraId="00F4441C" w14:textId="77777777" w:rsidR="006C57C0" w:rsidRPr="00672EC9" w:rsidRDefault="00F24BB0" w:rsidP="006C57C0">
      <w:pPr>
        <w:spacing w:line="360" w:lineRule="auto"/>
        <w:jc w:val="center"/>
        <w:rPr>
          <w:rFonts w:ascii="Arial" w:hAnsi="Arial" w:cs="Arial"/>
          <w:b/>
          <w:bCs/>
        </w:rPr>
      </w:pPr>
      <w:r w:rsidRPr="00672EC9">
        <w:rPr>
          <w:rFonts w:ascii="Arial" w:hAnsi="Arial" w:cs="Arial"/>
          <w:b/>
          <w:bCs/>
        </w:rPr>
        <w:t>PGDM / PGDM (M) / PGDM (SM)</w:t>
      </w:r>
    </w:p>
    <w:p w14:paraId="7980A45C" w14:textId="0C81741F" w:rsidR="00AE583E" w:rsidRPr="00672EC9" w:rsidRDefault="00184133" w:rsidP="00184133">
      <w:pPr>
        <w:spacing w:line="360" w:lineRule="auto"/>
        <w:jc w:val="center"/>
        <w:rPr>
          <w:rFonts w:ascii="Arial" w:hAnsi="Arial" w:cs="Arial"/>
          <w:b/>
          <w:bCs/>
        </w:rPr>
      </w:pPr>
      <w:r w:rsidRPr="00672EC9">
        <w:rPr>
          <w:rFonts w:ascii="Arial" w:hAnsi="Arial" w:cs="Arial"/>
          <w:b/>
          <w:bCs/>
        </w:rPr>
        <w:t>FIFTH TRIMESTER (Batch 2023-25)</w:t>
      </w:r>
      <w:r w:rsidR="00AE583E" w:rsidRPr="00672EC9">
        <w:rPr>
          <w:rFonts w:ascii="Arial" w:hAnsi="Arial" w:cs="Arial"/>
          <w:b/>
          <w:bCs/>
        </w:rPr>
        <w:t xml:space="preserve"> </w:t>
      </w:r>
    </w:p>
    <w:p w14:paraId="425E8855" w14:textId="1462531F" w:rsidR="00F24BB0" w:rsidRPr="00672EC9" w:rsidRDefault="00F24BB0" w:rsidP="006C57C0">
      <w:pPr>
        <w:spacing w:line="360" w:lineRule="auto"/>
        <w:jc w:val="center"/>
        <w:rPr>
          <w:rFonts w:ascii="Arial" w:hAnsi="Arial" w:cs="Arial"/>
          <w:b/>
          <w:bCs/>
        </w:rPr>
      </w:pPr>
      <w:r w:rsidRPr="00672EC9">
        <w:rPr>
          <w:rFonts w:ascii="Arial" w:hAnsi="Arial" w:cs="Arial"/>
          <w:b/>
          <w:bCs/>
        </w:rPr>
        <w:t>END TERM EXAM</w:t>
      </w:r>
      <w:r w:rsidR="004276E5" w:rsidRPr="00672EC9">
        <w:rPr>
          <w:rFonts w:ascii="Arial" w:hAnsi="Arial" w:cs="Arial"/>
          <w:b/>
          <w:bCs/>
        </w:rPr>
        <w:t>INATIONS</w:t>
      </w:r>
      <w:r w:rsidR="00097DBC" w:rsidRPr="00672EC9">
        <w:rPr>
          <w:rFonts w:ascii="Arial" w:hAnsi="Arial" w:cs="Arial"/>
          <w:b/>
          <w:bCs/>
        </w:rPr>
        <w:t xml:space="preserve">, </w:t>
      </w:r>
      <w:r w:rsidR="00AD5DFF" w:rsidRPr="00672EC9">
        <w:rPr>
          <w:rFonts w:ascii="Arial" w:hAnsi="Arial" w:cs="Arial"/>
          <w:b/>
          <w:bCs/>
        </w:rPr>
        <w:t>JANUARY</w:t>
      </w:r>
      <w:r w:rsidR="00F559A6" w:rsidRPr="00672EC9">
        <w:rPr>
          <w:rFonts w:ascii="Arial" w:hAnsi="Arial" w:cs="Arial"/>
          <w:b/>
          <w:bCs/>
        </w:rPr>
        <w:t xml:space="preserve"> </w:t>
      </w:r>
      <w:r w:rsidR="0030074F" w:rsidRPr="00672EC9">
        <w:rPr>
          <w:rFonts w:ascii="Arial" w:hAnsi="Arial" w:cs="Arial"/>
          <w:b/>
          <w:bCs/>
        </w:rPr>
        <w:t>202</w:t>
      </w:r>
      <w:r w:rsidR="00C542F2" w:rsidRPr="00672EC9">
        <w:rPr>
          <w:rFonts w:ascii="Arial" w:hAnsi="Arial" w:cs="Arial"/>
          <w:b/>
          <w:bCs/>
        </w:rPr>
        <w:t>5</w:t>
      </w:r>
    </w:p>
    <w:p w14:paraId="3FA0FBDF" w14:textId="2646413F" w:rsidR="00AB491B" w:rsidRDefault="00AD5DFF" w:rsidP="00184133">
      <w:pPr>
        <w:spacing w:line="360" w:lineRule="auto"/>
        <w:jc w:val="center"/>
        <w:rPr>
          <w:rFonts w:ascii="Arial" w:hAnsi="Arial" w:cs="Arial"/>
          <w:b/>
          <w:bCs/>
        </w:rPr>
      </w:pPr>
      <w:r w:rsidRPr="00672EC9">
        <w:rPr>
          <w:rFonts w:ascii="Arial" w:hAnsi="Arial" w:cs="Arial"/>
          <w:b/>
          <w:bCs/>
        </w:rPr>
        <w:t>MAIN EXAM</w:t>
      </w:r>
      <w:r w:rsidR="00AE583E" w:rsidRPr="00672EC9">
        <w:rPr>
          <w:rFonts w:ascii="Arial" w:hAnsi="Arial" w:cs="Arial"/>
          <w:b/>
          <w:bCs/>
        </w:rPr>
        <w:t xml:space="preserve"> </w:t>
      </w:r>
    </w:p>
    <w:p w14:paraId="4E759429" w14:textId="77777777" w:rsidR="00AE583E" w:rsidRPr="00184133" w:rsidRDefault="00AE583E" w:rsidP="00184133">
      <w:pPr>
        <w:spacing w:line="360" w:lineRule="auto"/>
        <w:jc w:val="center"/>
        <w:rPr>
          <w:rFonts w:ascii="Arial" w:hAnsi="Arial" w:cs="Arial"/>
          <w:b/>
          <w:bCs/>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14:paraId="1A5EB6B9" w14:textId="77777777" w:rsidTr="00581015">
        <w:trPr>
          <w:trHeight w:val="440"/>
        </w:trPr>
        <w:tc>
          <w:tcPr>
            <w:tcW w:w="1615" w:type="dxa"/>
            <w:vAlign w:val="center"/>
          </w:tcPr>
          <w:p w14:paraId="1DEB6F6F" w14:textId="77777777"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14:paraId="6C1EAB7F" w14:textId="63E6BF50" w:rsidR="004276E5" w:rsidRPr="00581015" w:rsidRDefault="00672EC9" w:rsidP="004276E5">
            <w:pPr>
              <w:rPr>
                <w:rFonts w:ascii="Arial" w:hAnsi="Arial" w:cs="Arial"/>
                <w:bCs/>
              </w:rPr>
            </w:pPr>
            <w:r>
              <w:rPr>
                <w:rFonts w:ascii="Arial" w:hAnsi="Arial" w:cs="Arial"/>
                <w:bCs/>
              </w:rPr>
              <w:t>Compensation Management</w:t>
            </w:r>
          </w:p>
        </w:tc>
        <w:tc>
          <w:tcPr>
            <w:tcW w:w="1800" w:type="dxa"/>
            <w:vAlign w:val="center"/>
          </w:tcPr>
          <w:p w14:paraId="6FA60D7C" w14:textId="77777777"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14:paraId="5060530B" w14:textId="483E7D48" w:rsidR="004276E5" w:rsidRPr="00581015" w:rsidRDefault="00A77E48" w:rsidP="004276E5">
            <w:pPr>
              <w:rPr>
                <w:rFonts w:ascii="Arial" w:hAnsi="Arial" w:cs="Arial"/>
                <w:b/>
                <w:bCs/>
              </w:rPr>
            </w:pPr>
            <w:r>
              <w:rPr>
                <w:rFonts w:ascii="Arial" w:hAnsi="Arial" w:cs="Arial"/>
                <w:b/>
                <w:bCs/>
              </w:rPr>
              <w:t>20327</w:t>
            </w:r>
          </w:p>
        </w:tc>
      </w:tr>
      <w:tr w:rsidR="004276E5" w:rsidRPr="00097DBC" w14:paraId="79A4F949" w14:textId="77777777" w:rsidTr="00581015">
        <w:trPr>
          <w:trHeight w:val="440"/>
        </w:trPr>
        <w:tc>
          <w:tcPr>
            <w:tcW w:w="1615" w:type="dxa"/>
            <w:vAlign w:val="center"/>
          </w:tcPr>
          <w:p w14:paraId="3E9495FF" w14:textId="77777777"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14:paraId="654B39B7" w14:textId="77777777" w:rsidR="004276E5" w:rsidRPr="00581015" w:rsidRDefault="00752705" w:rsidP="004276E5">
            <w:pPr>
              <w:rPr>
                <w:rFonts w:ascii="Arial" w:hAnsi="Arial" w:cs="Arial"/>
                <w:b/>
                <w:bCs/>
              </w:rPr>
            </w:pPr>
            <w:r w:rsidRPr="00581015">
              <w:rPr>
                <w:rFonts w:ascii="Arial" w:hAnsi="Arial" w:cs="Arial"/>
                <w:b/>
                <w:bCs/>
              </w:rPr>
              <w:t>2 hours</w:t>
            </w:r>
          </w:p>
        </w:tc>
        <w:tc>
          <w:tcPr>
            <w:tcW w:w="1800" w:type="dxa"/>
            <w:vAlign w:val="center"/>
          </w:tcPr>
          <w:p w14:paraId="11F218C5" w14:textId="77777777"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14:paraId="0FACF7A4" w14:textId="77777777"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14:paraId="48FC53E4" w14:textId="77777777" w:rsidR="004276E5" w:rsidRPr="00097DBC" w:rsidRDefault="004276E5" w:rsidP="00F24BB0">
      <w:pPr>
        <w:jc w:val="center"/>
        <w:rPr>
          <w:rFonts w:ascii="Arial" w:hAnsi="Arial" w:cs="Arial"/>
          <w:b/>
          <w:bCs/>
          <w:sz w:val="24"/>
          <w:szCs w:val="24"/>
        </w:rPr>
      </w:pPr>
    </w:p>
    <w:p w14:paraId="132B1ABD" w14:textId="77777777"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14:paraId="77AD6E04" w14:textId="574BBE8E" w:rsidR="00F559A6" w:rsidRDefault="007D3413" w:rsidP="00F559A6">
      <w:pPr>
        <w:pStyle w:val="ListParagraph"/>
        <w:numPr>
          <w:ilvl w:val="0"/>
          <w:numId w:val="1"/>
        </w:numPr>
        <w:rPr>
          <w:rFonts w:ascii="Arial" w:hAnsi="Arial" w:cs="Arial"/>
        </w:rPr>
      </w:pPr>
      <w:r>
        <w:rPr>
          <w:rFonts w:ascii="Arial" w:hAnsi="Arial" w:cs="Arial"/>
        </w:rPr>
        <w:t>All the questions</w:t>
      </w:r>
      <w:r w:rsidR="00672EC9" w:rsidRPr="00672EC9">
        <w:rPr>
          <w:rFonts w:ascii="Arial" w:hAnsi="Arial" w:cs="Arial"/>
        </w:rPr>
        <w:t xml:space="preserve"> are compulsory.</w:t>
      </w:r>
    </w:p>
    <w:p w14:paraId="536299D8" w14:textId="4E4F4C61" w:rsidR="00F559A6" w:rsidRDefault="00672EC9" w:rsidP="00F559A6">
      <w:pPr>
        <w:pStyle w:val="ListParagraph"/>
        <w:numPr>
          <w:ilvl w:val="0"/>
          <w:numId w:val="1"/>
        </w:numPr>
        <w:pBdr>
          <w:bottom w:val="single" w:sz="6" w:space="1" w:color="auto"/>
        </w:pBdr>
        <w:rPr>
          <w:rFonts w:ascii="Arial" w:hAnsi="Arial" w:cs="Arial"/>
        </w:rPr>
      </w:pPr>
      <w:r w:rsidRPr="00672EC9">
        <w:rPr>
          <w:rFonts w:ascii="Arial" w:hAnsi="Arial" w:cs="Arial"/>
        </w:rPr>
        <w:t>Be precise and objective in your answers.</w:t>
      </w:r>
    </w:p>
    <w:p w14:paraId="7E965986" w14:textId="1299D3CD" w:rsidR="008E32E7" w:rsidRDefault="008E32E7" w:rsidP="00F559A6">
      <w:pPr>
        <w:pStyle w:val="ListParagraph"/>
        <w:numPr>
          <w:ilvl w:val="0"/>
          <w:numId w:val="1"/>
        </w:numPr>
        <w:pBdr>
          <w:bottom w:val="single" w:sz="6" w:space="1" w:color="auto"/>
        </w:pBdr>
        <w:rPr>
          <w:rFonts w:ascii="Arial" w:hAnsi="Arial" w:cs="Arial"/>
        </w:rPr>
      </w:pPr>
      <w:r w:rsidRPr="008E32E7">
        <w:rPr>
          <w:rFonts w:ascii="Arial" w:hAnsi="Arial" w:cs="Arial"/>
        </w:rPr>
        <w:t>Calculator</w:t>
      </w:r>
      <w:r>
        <w:rPr>
          <w:rFonts w:ascii="Arial" w:hAnsi="Arial" w:cs="Arial"/>
        </w:rPr>
        <w:t>s are</w:t>
      </w:r>
      <w:r w:rsidRPr="008E32E7">
        <w:rPr>
          <w:rFonts w:ascii="Arial" w:hAnsi="Arial" w:cs="Arial"/>
        </w:rPr>
        <w:t xml:space="preserve"> allowed</w:t>
      </w:r>
      <w:r>
        <w:rPr>
          <w:rFonts w:ascii="Arial" w:hAnsi="Arial" w:cs="Arial"/>
        </w:rPr>
        <w:t>.</w:t>
      </w:r>
    </w:p>
    <w:p w14:paraId="339583C0" w14:textId="2DF2F8BB" w:rsidR="00E16A1A" w:rsidRPr="00F559A6" w:rsidRDefault="00E16A1A" w:rsidP="00F559A6">
      <w:pPr>
        <w:pStyle w:val="ListParagraph"/>
        <w:numPr>
          <w:ilvl w:val="0"/>
          <w:numId w:val="1"/>
        </w:numPr>
        <w:pBdr>
          <w:bottom w:val="single" w:sz="6" w:space="1" w:color="auto"/>
        </w:pBdr>
        <w:rPr>
          <w:rFonts w:ascii="Arial" w:hAnsi="Arial" w:cs="Arial"/>
        </w:rPr>
      </w:pPr>
      <w:r>
        <w:rPr>
          <w:rFonts w:ascii="Arial" w:hAnsi="Arial" w:cs="Arial"/>
        </w:rPr>
        <w:t xml:space="preserve">Write answers in the given excel sheet and save as with name and roll number in the format of </w:t>
      </w:r>
      <w:proofErr w:type="spellStart"/>
      <w:r w:rsidRPr="00E16A1A">
        <w:rPr>
          <w:rFonts w:ascii="Arial" w:hAnsi="Arial" w:cs="Arial"/>
          <w:b/>
          <w:bCs/>
        </w:rPr>
        <w:t>Name_Roll</w:t>
      </w:r>
      <w:proofErr w:type="spellEnd"/>
      <w:r w:rsidRPr="00E16A1A">
        <w:rPr>
          <w:rFonts w:ascii="Arial" w:hAnsi="Arial" w:cs="Arial"/>
          <w:b/>
          <w:bCs/>
        </w:rPr>
        <w:t xml:space="preserve"> number</w:t>
      </w:r>
    </w:p>
    <w:p w14:paraId="1C6B4995" w14:textId="77777777" w:rsidR="00672EC9" w:rsidRDefault="00672EC9" w:rsidP="00F24BB0">
      <w:pPr>
        <w:rPr>
          <w:rFonts w:ascii="Arial" w:hAnsi="Arial" w:cs="Arial"/>
          <w:b/>
          <w:bCs/>
          <w:sz w:val="24"/>
          <w:szCs w:val="24"/>
        </w:rPr>
      </w:pPr>
    </w:p>
    <w:p w14:paraId="09563104" w14:textId="77777777" w:rsidR="00D57863" w:rsidRPr="008E1AC8" w:rsidRDefault="00672EC9" w:rsidP="00D57863">
      <w:pPr>
        <w:jc w:val="both"/>
        <w:rPr>
          <w:rFonts w:ascii="Arial" w:hAnsi="Arial" w:cs="Arial"/>
        </w:rPr>
      </w:pPr>
      <w:r w:rsidRPr="008E1AC8">
        <w:rPr>
          <w:rFonts w:ascii="Arial" w:hAnsi="Arial" w:cs="Arial"/>
          <w:b/>
          <w:bCs/>
        </w:rPr>
        <w:t xml:space="preserve">Q1. </w:t>
      </w:r>
      <w:r w:rsidR="00D57863" w:rsidRPr="008E1AC8">
        <w:rPr>
          <w:rFonts w:ascii="Arial" w:hAnsi="Arial" w:cs="Arial"/>
        </w:rPr>
        <w:t>You are the human resource director for a premier supplier of rubber floor mats and matting that is expanding its production operations to Rockville, MD. The organization is headquartered in San Antonio, TX. Based on the organization’s mission statement, the company’s goal is to provide top-quality products with customer service that well exceeds expectations and with a strong commitment to continuous improvement. The following personnel are required to start the Rockville operation (the numbers in parentheses indicate the number of positions):</w:t>
      </w:r>
    </w:p>
    <w:p w14:paraId="3897E355" w14:textId="2C5514E2" w:rsidR="00D57863" w:rsidRPr="008E1AC8" w:rsidRDefault="00D57863" w:rsidP="00EB2E1B">
      <w:pPr>
        <w:jc w:val="both"/>
        <w:rPr>
          <w:rFonts w:ascii="Arial" w:hAnsi="Arial" w:cs="Arial"/>
        </w:rPr>
      </w:pPr>
      <w:r w:rsidRPr="008E1AC8">
        <w:rPr>
          <w:rFonts w:ascii="Arial" w:hAnsi="Arial" w:cs="Arial"/>
        </w:rPr>
        <w:t>• Operations analys</w:t>
      </w:r>
      <w:r w:rsidR="00EB2E1B">
        <w:rPr>
          <w:rFonts w:ascii="Arial" w:hAnsi="Arial" w:cs="Arial"/>
        </w:rPr>
        <w:t>t</w:t>
      </w:r>
      <w:r w:rsidR="00B04027">
        <w:rPr>
          <w:rFonts w:ascii="Arial" w:hAnsi="Arial" w:cs="Arial"/>
        </w:rPr>
        <w:t xml:space="preserve"> (3)</w:t>
      </w:r>
    </w:p>
    <w:p w14:paraId="2AB34A01" w14:textId="35859A8D" w:rsidR="00D57863" w:rsidRPr="008E1AC8" w:rsidRDefault="00D57863" w:rsidP="00D57863">
      <w:pPr>
        <w:jc w:val="both"/>
        <w:rPr>
          <w:rFonts w:ascii="Arial" w:hAnsi="Arial" w:cs="Arial"/>
        </w:rPr>
      </w:pPr>
      <w:r w:rsidRPr="008E1AC8">
        <w:rPr>
          <w:rFonts w:ascii="Arial" w:hAnsi="Arial" w:cs="Arial"/>
        </w:rPr>
        <w:t>• HR administrative assistant</w:t>
      </w:r>
      <w:r w:rsidR="00B04027">
        <w:rPr>
          <w:rFonts w:ascii="Arial" w:hAnsi="Arial" w:cs="Arial"/>
        </w:rPr>
        <w:t xml:space="preserve"> (1)</w:t>
      </w:r>
    </w:p>
    <w:p w14:paraId="3B2ADFF4" w14:textId="4D403D4D" w:rsidR="00D57863" w:rsidRPr="008E1AC8" w:rsidRDefault="00D57863" w:rsidP="00D57863">
      <w:pPr>
        <w:jc w:val="both"/>
        <w:rPr>
          <w:rFonts w:ascii="Arial" w:hAnsi="Arial" w:cs="Arial"/>
        </w:rPr>
      </w:pPr>
      <w:r w:rsidRPr="008E1AC8">
        <w:rPr>
          <w:rFonts w:ascii="Arial" w:hAnsi="Arial" w:cs="Arial"/>
        </w:rPr>
        <w:t>• Benefits manager</w:t>
      </w:r>
      <w:r w:rsidR="00B04027">
        <w:rPr>
          <w:rFonts w:ascii="Arial" w:hAnsi="Arial" w:cs="Arial"/>
        </w:rPr>
        <w:t xml:space="preserve"> (2)</w:t>
      </w:r>
    </w:p>
    <w:p w14:paraId="2152E1E0" w14:textId="01728CA5" w:rsidR="00110A2D" w:rsidRPr="008E1AC8" w:rsidRDefault="00D57863" w:rsidP="00D57863">
      <w:pPr>
        <w:jc w:val="both"/>
        <w:rPr>
          <w:rFonts w:ascii="Arial" w:hAnsi="Arial" w:cs="Arial"/>
        </w:rPr>
      </w:pPr>
      <w:r w:rsidRPr="008E1AC8">
        <w:rPr>
          <w:rFonts w:ascii="Arial" w:hAnsi="Arial" w:cs="Arial"/>
        </w:rPr>
        <w:t>• Front desk receptionist</w:t>
      </w:r>
      <w:r w:rsidR="00B04027">
        <w:rPr>
          <w:rFonts w:ascii="Arial" w:hAnsi="Arial" w:cs="Arial"/>
        </w:rPr>
        <w:t xml:space="preserve"> (1)</w:t>
      </w:r>
    </w:p>
    <w:p w14:paraId="2F563415" w14:textId="77777777" w:rsidR="00D57863" w:rsidRPr="008E1AC8" w:rsidRDefault="00D57863" w:rsidP="00D57863">
      <w:pPr>
        <w:jc w:val="both"/>
        <w:rPr>
          <w:rFonts w:ascii="Arial" w:hAnsi="Arial" w:cs="Arial"/>
        </w:rPr>
      </w:pPr>
    </w:p>
    <w:p w14:paraId="66C1E5BE" w14:textId="6E534FD0" w:rsidR="005559D7" w:rsidRPr="008E1AC8" w:rsidRDefault="00D57863" w:rsidP="00110A2D">
      <w:pPr>
        <w:jc w:val="both"/>
        <w:rPr>
          <w:rFonts w:ascii="Arial" w:hAnsi="Arial" w:cs="Arial"/>
        </w:rPr>
      </w:pPr>
      <w:r w:rsidRPr="008E1AC8">
        <w:rPr>
          <w:rFonts w:ascii="Arial" w:hAnsi="Arial" w:cs="Arial"/>
        </w:rPr>
        <w:t xml:space="preserve">The degree for each of the compensable </w:t>
      </w:r>
      <w:proofErr w:type="gramStart"/>
      <w:r w:rsidRPr="008E1AC8">
        <w:rPr>
          <w:rFonts w:ascii="Arial" w:hAnsi="Arial" w:cs="Arial"/>
        </w:rPr>
        <w:t>factor</w:t>
      </w:r>
      <w:proofErr w:type="gramEnd"/>
      <w:r w:rsidRPr="008E1AC8">
        <w:rPr>
          <w:rFonts w:ascii="Arial" w:hAnsi="Arial" w:cs="Arial"/>
        </w:rPr>
        <w:t xml:space="preserve"> is on a scale of 1-4. The weight of the skill compensable factor (divided into education level at 25% and technical skills at 25%) is at 50% since the organization is very knowledge-intensive and depends heavily on its human capital; responsibility (distributed into scope of control with</w:t>
      </w:r>
      <w:r w:rsidR="00B04027">
        <w:rPr>
          <w:rFonts w:ascii="Arial" w:hAnsi="Arial" w:cs="Arial"/>
        </w:rPr>
        <w:t xml:space="preserve"> </w:t>
      </w:r>
      <w:r w:rsidRPr="008E1AC8">
        <w:rPr>
          <w:rFonts w:ascii="Arial" w:hAnsi="Arial" w:cs="Arial"/>
        </w:rPr>
        <w:t xml:space="preserve">10% and impact of job with 20%) is weighted 30% as each job has the potential to affect other jobs; and effort is assigned 20% with problem-solving weighted at 10% and task complexity weighted at 10%. </w:t>
      </w:r>
    </w:p>
    <w:p w14:paraId="3089F648" w14:textId="77777777" w:rsidR="00D57863" w:rsidRPr="008E1AC8" w:rsidRDefault="00D57863" w:rsidP="00110A2D">
      <w:pPr>
        <w:jc w:val="both"/>
        <w:rPr>
          <w:rFonts w:ascii="Arial" w:hAnsi="Arial" w:cs="Arial"/>
        </w:rPr>
      </w:pPr>
    </w:p>
    <w:p w14:paraId="03B020A6" w14:textId="06DC835C" w:rsidR="00110A2D" w:rsidRPr="008E1AC8" w:rsidRDefault="005559D7" w:rsidP="00110A2D">
      <w:pPr>
        <w:jc w:val="both"/>
        <w:rPr>
          <w:rFonts w:ascii="Arial" w:hAnsi="Arial" w:cs="Arial"/>
        </w:rPr>
      </w:pPr>
      <w:r w:rsidRPr="008E1AC8">
        <w:rPr>
          <w:rFonts w:ascii="Arial" w:hAnsi="Arial" w:cs="Arial"/>
          <w:b/>
          <w:bCs/>
        </w:rPr>
        <w:t>Question</w:t>
      </w:r>
      <w:r w:rsidRPr="008E1AC8">
        <w:rPr>
          <w:rFonts w:ascii="Arial" w:hAnsi="Arial" w:cs="Arial"/>
        </w:rPr>
        <w:t xml:space="preserve">: </w:t>
      </w:r>
    </w:p>
    <w:p w14:paraId="6F434668" w14:textId="76710251" w:rsidR="00C93774" w:rsidRPr="008E1AC8" w:rsidRDefault="00255329" w:rsidP="00C93774">
      <w:pPr>
        <w:jc w:val="both"/>
        <w:rPr>
          <w:rFonts w:ascii="Arial" w:hAnsi="Arial" w:cs="Arial"/>
        </w:rPr>
      </w:pPr>
      <w:r>
        <w:rPr>
          <w:rFonts w:ascii="Arial" w:hAnsi="Arial" w:cs="Arial"/>
        </w:rPr>
        <w:t xml:space="preserve">Analyze the calculated </w:t>
      </w:r>
      <w:r w:rsidR="00110A2D" w:rsidRPr="008E1AC8">
        <w:rPr>
          <w:rFonts w:ascii="Arial" w:hAnsi="Arial" w:cs="Arial"/>
        </w:rPr>
        <w:t xml:space="preserve">JEP for all the </w:t>
      </w:r>
      <w:proofErr w:type="gramStart"/>
      <w:r w:rsidR="00110A2D" w:rsidRPr="008E1AC8">
        <w:rPr>
          <w:rFonts w:ascii="Arial" w:hAnsi="Arial" w:cs="Arial"/>
        </w:rPr>
        <w:t>position</w:t>
      </w:r>
      <w:proofErr w:type="gramEnd"/>
      <w:r w:rsidR="00D00462" w:rsidRPr="008E1AC8">
        <w:rPr>
          <w:rFonts w:ascii="Arial" w:hAnsi="Arial" w:cs="Arial"/>
        </w:rPr>
        <w:t xml:space="preserve"> and</w:t>
      </w:r>
      <w:r>
        <w:rPr>
          <w:rFonts w:ascii="Arial" w:hAnsi="Arial" w:cs="Arial"/>
        </w:rPr>
        <w:t xml:space="preserve"> classify the positions as per the JEP.</w:t>
      </w:r>
      <w:r w:rsidR="00D245C5">
        <w:rPr>
          <w:rFonts w:ascii="Arial" w:hAnsi="Arial" w:cs="Arial"/>
        </w:rPr>
        <w:t xml:space="preserve"> </w:t>
      </w:r>
      <w:r w:rsidR="00EB2E1B" w:rsidRPr="00B04027">
        <w:rPr>
          <w:rFonts w:ascii="Arial" w:hAnsi="Arial" w:cs="Arial"/>
          <w:highlight w:val="yellow"/>
        </w:rPr>
        <w:t>(10 marks)</w:t>
      </w:r>
    </w:p>
    <w:p w14:paraId="47311D70" w14:textId="02F0FC7F" w:rsidR="00C93774" w:rsidRPr="008E1AC8" w:rsidRDefault="00C93774" w:rsidP="00110A2D">
      <w:pPr>
        <w:jc w:val="both"/>
        <w:rPr>
          <w:rFonts w:ascii="Arial" w:hAnsi="Arial" w:cs="Arial"/>
        </w:rPr>
      </w:pPr>
    </w:p>
    <w:p w14:paraId="2CE1B931" w14:textId="352E4558" w:rsidR="008E1AC8" w:rsidRPr="008E1AC8" w:rsidRDefault="006E3526" w:rsidP="008E1AC8">
      <w:pPr>
        <w:rPr>
          <w:rFonts w:ascii="Arial" w:hAnsi="Arial" w:cs="Arial"/>
        </w:rPr>
      </w:pPr>
      <w:r w:rsidRPr="008E1AC8">
        <w:rPr>
          <w:rFonts w:ascii="Arial" w:hAnsi="Arial" w:cs="Arial"/>
          <w:b/>
          <w:bCs/>
        </w:rPr>
        <w:t>Q</w:t>
      </w:r>
      <w:r w:rsidR="008E1AC8" w:rsidRPr="008E1AC8">
        <w:rPr>
          <w:rFonts w:ascii="Arial" w:hAnsi="Arial" w:cs="Arial"/>
          <w:b/>
          <w:bCs/>
        </w:rPr>
        <w:t>2</w:t>
      </w:r>
      <w:r w:rsidRPr="008E1AC8">
        <w:rPr>
          <w:rFonts w:ascii="Arial" w:hAnsi="Arial" w:cs="Arial"/>
          <w:b/>
          <w:bCs/>
        </w:rPr>
        <w:t xml:space="preserve">. </w:t>
      </w:r>
      <w:r w:rsidR="008E1AC8" w:rsidRPr="008E1AC8">
        <w:rPr>
          <w:rFonts w:ascii="Arial" w:hAnsi="Arial" w:cs="Arial"/>
        </w:rPr>
        <w:t>Global Tech Solutions (GTS) is a mid-sized software development company based in India, known for its innovative products and services. As the company expanded, it faced challenges in ensuring internal alignment of pay among its diverse workforce, which includes software developers, project managers, sales personnel, and support staff. The company's rapid growth led to discrepancies in compensation, creating employee dissatisfaction and potential retention issues. Global Tech Solutions (GTS) has three job roles: Software Developers, Project Managers, and Sales Representatives. The company wants to analyze its internal pay structure to ensure alignment and fairness. Below are the current salaries for each role:</w:t>
      </w:r>
    </w:p>
    <w:tbl>
      <w:tblPr>
        <w:tblStyle w:val="TableGrid"/>
        <w:tblW w:w="0" w:type="auto"/>
        <w:tblLook w:val="04A0" w:firstRow="1" w:lastRow="0" w:firstColumn="1" w:lastColumn="0" w:noHBand="0" w:noVBand="1"/>
      </w:tblPr>
      <w:tblGrid>
        <w:gridCol w:w="2545"/>
        <w:gridCol w:w="2338"/>
        <w:gridCol w:w="2469"/>
      </w:tblGrid>
      <w:tr w:rsidR="00EB2E1B" w:rsidRPr="008E1AC8" w14:paraId="113A38B4" w14:textId="77777777" w:rsidTr="00727D1F">
        <w:tc>
          <w:tcPr>
            <w:tcW w:w="2545" w:type="dxa"/>
          </w:tcPr>
          <w:p w14:paraId="13D62464" w14:textId="77777777" w:rsidR="00EB2E1B" w:rsidRPr="008E1AC8" w:rsidRDefault="00EB2E1B" w:rsidP="00727D1F">
            <w:pPr>
              <w:rPr>
                <w:rFonts w:ascii="Arial" w:hAnsi="Arial" w:cs="Arial"/>
              </w:rPr>
            </w:pPr>
            <w:r w:rsidRPr="008E1AC8">
              <w:rPr>
                <w:rFonts w:ascii="Arial" w:hAnsi="Arial" w:cs="Arial"/>
              </w:rPr>
              <w:t>Job Role</w:t>
            </w:r>
          </w:p>
        </w:tc>
        <w:tc>
          <w:tcPr>
            <w:tcW w:w="2338" w:type="dxa"/>
          </w:tcPr>
          <w:p w14:paraId="193EDA96" w14:textId="77777777" w:rsidR="00EB2E1B" w:rsidRPr="008E1AC8" w:rsidRDefault="00EB2E1B" w:rsidP="00727D1F">
            <w:pPr>
              <w:rPr>
                <w:rFonts w:ascii="Arial" w:hAnsi="Arial" w:cs="Arial"/>
              </w:rPr>
            </w:pPr>
            <w:r w:rsidRPr="008E1AC8">
              <w:rPr>
                <w:rFonts w:ascii="Arial" w:hAnsi="Arial" w:cs="Arial"/>
              </w:rPr>
              <w:t>Current Salary (Annual)</w:t>
            </w:r>
          </w:p>
        </w:tc>
        <w:tc>
          <w:tcPr>
            <w:tcW w:w="2469" w:type="dxa"/>
          </w:tcPr>
          <w:p w14:paraId="1B547733" w14:textId="77777777" w:rsidR="00EB2E1B" w:rsidRPr="008E1AC8" w:rsidRDefault="00EB2E1B" w:rsidP="00727D1F">
            <w:pPr>
              <w:rPr>
                <w:rFonts w:ascii="Arial" w:hAnsi="Arial" w:cs="Arial"/>
              </w:rPr>
            </w:pPr>
            <w:r w:rsidRPr="008E1AC8">
              <w:rPr>
                <w:rFonts w:ascii="Arial" w:hAnsi="Arial" w:cs="Arial"/>
              </w:rPr>
              <w:t>Performance Rating (1-5)</w:t>
            </w:r>
          </w:p>
        </w:tc>
      </w:tr>
      <w:tr w:rsidR="00EB2E1B" w:rsidRPr="008E1AC8" w14:paraId="3C2E372C" w14:textId="77777777" w:rsidTr="00727D1F">
        <w:trPr>
          <w:trHeight w:val="188"/>
        </w:trPr>
        <w:tc>
          <w:tcPr>
            <w:tcW w:w="2545" w:type="dxa"/>
          </w:tcPr>
          <w:p w14:paraId="019DFA4E" w14:textId="77777777" w:rsidR="00EB2E1B" w:rsidRPr="008E1AC8" w:rsidRDefault="00EB2E1B" w:rsidP="00727D1F">
            <w:pPr>
              <w:rPr>
                <w:rFonts w:ascii="Arial" w:hAnsi="Arial" w:cs="Arial"/>
              </w:rPr>
            </w:pPr>
            <w:r w:rsidRPr="008E1AC8">
              <w:rPr>
                <w:rFonts w:ascii="Arial" w:hAnsi="Arial" w:cs="Arial"/>
              </w:rPr>
              <w:t>Software Developer</w:t>
            </w:r>
          </w:p>
        </w:tc>
        <w:tc>
          <w:tcPr>
            <w:tcW w:w="2338" w:type="dxa"/>
          </w:tcPr>
          <w:p w14:paraId="24983C8F" w14:textId="77777777" w:rsidR="00EB2E1B" w:rsidRPr="008E1AC8" w:rsidRDefault="00EB2E1B" w:rsidP="00727D1F">
            <w:pPr>
              <w:rPr>
                <w:rFonts w:ascii="Arial" w:hAnsi="Arial" w:cs="Arial"/>
              </w:rPr>
            </w:pPr>
            <w:r w:rsidRPr="008E1AC8">
              <w:rPr>
                <w:rFonts w:ascii="Arial" w:hAnsi="Arial" w:cs="Arial"/>
              </w:rPr>
              <w:t>$78,000</w:t>
            </w:r>
          </w:p>
        </w:tc>
        <w:tc>
          <w:tcPr>
            <w:tcW w:w="2469" w:type="dxa"/>
          </w:tcPr>
          <w:p w14:paraId="7F57F298" w14:textId="77777777" w:rsidR="00EB2E1B" w:rsidRPr="008E1AC8" w:rsidRDefault="00EB2E1B" w:rsidP="00727D1F">
            <w:pPr>
              <w:rPr>
                <w:rFonts w:ascii="Arial" w:hAnsi="Arial" w:cs="Arial"/>
              </w:rPr>
            </w:pPr>
            <w:r w:rsidRPr="008E1AC8">
              <w:rPr>
                <w:rFonts w:ascii="Arial" w:hAnsi="Arial" w:cs="Arial"/>
              </w:rPr>
              <w:t>4</w:t>
            </w:r>
          </w:p>
        </w:tc>
      </w:tr>
      <w:tr w:rsidR="00EB2E1B" w:rsidRPr="008E1AC8" w14:paraId="1550597B" w14:textId="77777777" w:rsidTr="00727D1F">
        <w:trPr>
          <w:trHeight w:val="188"/>
        </w:trPr>
        <w:tc>
          <w:tcPr>
            <w:tcW w:w="2545" w:type="dxa"/>
          </w:tcPr>
          <w:p w14:paraId="540772D1" w14:textId="77777777" w:rsidR="00EB2E1B" w:rsidRPr="008E1AC8" w:rsidRDefault="00EB2E1B" w:rsidP="00727D1F">
            <w:pPr>
              <w:rPr>
                <w:rFonts w:ascii="Arial" w:hAnsi="Arial" w:cs="Arial"/>
              </w:rPr>
            </w:pPr>
            <w:r w:rsidRPr="008E1AC8">
              <w:rPr>
                <w:rFonts w:ascii="Arial" w:hAnsi="Arial" w:cs="Arial"/>
              </w:rPr>
              <w:t>Software Developer</w:t>
            </w:r>
          </w:p>
        </w:tc>
        <w:tc>
          <w:tcPr>
            <w:tcW w:w="2338" w:type="dxa"/>
          </w:tcPr>
          <w:p w14:paraId="3CCCA1FB" w14:textId="77777777" w:rsidR="00EB2E1B" w:rsidRPr="008E1AC8" w:rsidRDefault="00EB2E1B" w:rsidP="00727D1F">
            <w:pPr>
              <w:rPr>
                <w:rFonts w:ascii="Arial" w:hAnsi="Arial" w:cs="Arial"/>
              </w:rPr>
            </w:pPr>
            <w:r w:rsidRPr="008E1AC8">
              <w:rPr>
                <w:rFonts w:ascii="Arial" w:hAnsi="Arial" w:cs="Arial"/>
              </w:rPr>
              <w:t>$85,000</w:t>
            </w:r>
          </w:p>
        </w:tc>
        <w:tc>
          <w:tcPr>
            <w:tcW w:w="2469" w:type="dxa"/>
          </w:tcPr>
          <w:p w14:paraId="116EDCCC" w14:textId="77777777" w:rsidR="00EB2E1B" w:rsidRPr="008E1AC8" w:rsidRDefault="00EB2E1B" w:rsidP="00727D1F">
            <w:pPr>
              <w:rPr>
                <w:rFonts w:ascii="Arial" w:hAnsi="Arial" w:cs="Arial"/>
              </w:rPr>
            </w:pPr>
            <w:r w:rsidRPr="008E1AC8">
              <w:rPr>
                <w:rFonts w:ascii="Arial" w:hAnsi="Arial" w:cs="Arial"/>
              </w:rPr>
              <w:t>5</w:t>
            </w:r>
          </w:p>
        </w:tc>
      </w:tr>
      <w:tr w:rsidR="00EB2E1B" w:rsidRPr="008E1AC8" w14:paraId="195CA5BD" w14:textId="77777777" w:rsidTr="00727D1F">
        <w:trPr>
          <w:trHeight w:val="188"/>
        </w:trPr>
        <w:tc>
          <w:tcPr>
            <w:tcW w:w="2545" w:type="dxa"/>
          </w:tcPr>
          <w:p w14:paraId="468590DC" w14:textId="77777777" w:rsidR="00EB2E1B" w:rsidRPr="008E1AC8" w:rsidRDefault="00EB2E1B" w:rsidP="00727D1F">
            <w:pPr>
              <w:rPr>
                <w:rFonts w:ascii="Arial" w:hAnsi="Arial" w:cs="Arial"/>
              </w:rPr>
            </w:pPr>
            <w:r w:rsidRPr="008E1AC8">
              <w:rPr>
                <w:rFonts w:ascii="Arial" w:hAnsi="Arial" w:cs="Arial"/>
              </w:rPr>
              <w:t>Software Developer</w:t>
            </w:r>
          </w:p>
        </w:tc>
        <w:tc>
          <w:tcPr>
            <w:tcW w:w="2338" w:type="dxa"/>
          </w:tcPr>
          <w:p w14:paraId="0D132536" w14:textId="77777777" w:rsidR="00EB2E1B" w:rsidRPr="008E1AC8" w:rsidRDefault="00EB2E1B" w:rsidP="00727D1F">
            <w:pPr>
              <w:rPr>
                <w:rFonts w:ascii="Arial" w:hAnsi="Arial" w:cs="Arial"/>
              </w:rPr>
            </w:pPr>
            <w:r w:rsidRPr="008E1AC8">
              <w:rPr>
                <w:rFonts w:ascii="Arial" w:hAnsi="Arial" w:cs="Arial"/>
              </w:rPr>
              <w:t>$92,000</w:t>
            </w:r>
          </w:p>
        </w:tc>
        <w:tc>
          <w:tcPr>
            <w:tcW w:w="2469" w:type="dxa"/>
          </w:tcPr>
          <w:p w14:paraId="32874190" w14:textId="77777777" w:rsidR="00EB2E1B" w:rsidRPr="008E1AC8" w:rsidRDefault="00EB2E1B" w:rsidP="00727D1F">
            <w:pPr>
              <w:rPr>
                <w:rFonts w:ascii="Arial" w:hAnsi="Arial" w:cs="Arial"/>
              </w:rPr>
            </w:pPr>
            <w:r w:rsidRPr="008E1AC8">
              <w:rPr>
                <w:rFonts w:ascii="Arial" w:hAnsi="Arial" w:cs="Arial"/>
              </w:rPr>
              <w:t>5</w:t>
            </w:r>
          </w:p>
        </w:tc>
      </w:tr>
      <w:tr w:rsidR="00EB2E1B" w:rsidRPr="008E1AC8" w14:paraId="060EB2A3" w14:textId="77777777" w:rsidTr="00727D1F">
        <w:trPr>
          <w:trHeight w:val="188"/>
        </w:trPr>
        <w:tc>
          <w:tcPr>
            <w:tcW w:w="2545" w:type="dxa"/>
          </w:tcPr>
          <w:p w14:paraId="124F06E0" w14:textId="77777777" w:rsidR="00EB2E1B" w:rsidRPr="008E1AC8" w:rsidRDefault="00EB2E1B" w:rsidP="00727D1F">
            <w:pPr>
              <w:rPr>
                <w:rFonts w:ascii="Arial" w:hAnsi="Arial" w:cs="Arial"/>
              </w:rPr>
            </w:pPr>
            <w:r w:rsidRPr="008E1AC8">
              <w:rPr>
                <w:rFonts w:ascii="Arial" w:hAnsi="Arial" w:cs="Arial"/>
              </w:rPr>
              <w:t>Project Manager</w:t>
            </w:r>
          </w:p>
        </w:tc>
        <w:tc>
          <w:tcPr>
            <w:tcW w:w="2338" w:type="dxa"/>
          </w:tcPr>
          <w:p w14:paraId="7CC7703A" w14:textId="77777777" w:rsidR="00EB2E1B" w:rsidRPr="008E1AC8" w:rsidRDefault="00EB2E1B" w:rsidP="00727D1F">
            <w:pPr>
              <w:rPr>
                <w:rFonts w:ascii="Arial" w:hAnsi="Arial" w:cs="Arial"/>
              </w:rPr>
            </w:pPr>
            <w:r w:rsidRPr="008E1AC8">
              <w:rPr>
                <w:rFonts w:ascii="Arial" w:hAnsi="Arial" w:cs="Arial"/>
              </w:rPr>
              <w:t>$95,000</w:t>
            </w:r>
          </w:p>
        </w:tc>
        <w:tc>
          <w:tcPr>
            <w:tcW w:w="2469" w:type="dxa"/>
          </w:tcPr>
          <w:p w14:paraId="0A294B66" w14:textId="77777777" w:rsidR="00EB2E1B" w:rsidRPr="008E1AC8" w:rsidRDefault="00EB2E1B" w:rsidP="00727D1F">
            <w:pPr>
              <w:rPr>
                <w:rFonts w:ascii="Arial" w:hAnsi="Arial" w:cs="Arial"/>
              </w:rPr>
            </w:pPr>
            <w:r w:rsidRPr="008E1AC8">
              <w:rPr>
                <w:rFonts w:ascii="Arial" w:hAnsi="Arial" w:cs="Arial"/>
              </w:rPr>
              <w:t>3</w:t>
            </w:r>
          </w:p>
        </w:tc>
      </w:tr>
      <w:tr w:rsidR="00EB2E1B" w:rsidRPr="008E1AC8" w14:paraId="145BC747" w14:textId="77777777" w:rsidTr="00727D1F">
        <w:trPr>
          <w:trHeight w:val="188"/>
        </w:trPr>
        <w:tc>
          <w:tcPr>
            <w:tcW w:w="2545" w:type="dxa"/>
          </w:tcPr>
          <w:p w14:paraId="7CE7C0CC" w14:textId="77777777" w:rsidR="00EB2E1B" w:rsidRPr="008E1AC8" w:rsidRDefault="00EB2E1B" w:rsidP="00727D1F">
            <w:pPr>
              <w:rPr>
                <w:rFonts w:ascii="Arial" w:hAnsi="Arial" w:cs="Arial"/>
              </w:rPr>
            </w:pPr>
            <w:r w:rsidRPr="008E1AC8">
              <w:rPr>
                <w:rFonts w:ascii="Arial" w:hAnsi="Arial" w:cs="Arial"/>
              </w:rPr>
              <w:t>Project Manager</w:t>
            </w:r>
          </w:p>
        </w:tc>
        <w:tc>
          <w:tcPr>
            <w:tcW w:w="2338" w:type="dxa"/>
          </w:tcPr>
          <w:p w14:paraId="61DC4B0B" w14:textId="77777777" w:rsidR="00EB2E1B" w:rsidRPr="008E1AC8" w:rsidRDefault="00EB2E1B" w:rsidP="00727D1F">
            <w:pPr>
              <w:rPr>
                <w:rFonts w:ascii="Arial" w:hAnsi="Arial" w:cs="Arial"/>
              </w:rPr>
            </w:pPr>
            <w:r w:rsidRPr="008E1AC8">
              <w:rPr>
                <w:rFonts w:ascii="Arial" w:hAnsi="Arial" w:cs="Arial"/>
              </w:rPr>
              <w:t>$105,000</w:t>
            </w:r>
          </w:p>
        </w:tc>
        <w:tc>
          <w:tcPr>
            <w:tcW w:w="2469" w:type="dxa"/>
          </w:tcPr>
          <w:p w14:paraId="5B37C56D" w14:textId="77777777" w:rsidR="00EB2E1B" w:rsidRPr="008E1AC8" w:rsidRDefault="00EB2E1B" w:rsidP="00727D1F">
            <w:pPr>
              <w:rPr>
                <w:rFonts w:ascii="Arial" w:hAnsi="Arial" w:cs="Arial"/>
              </w:rPr>
            </w:pPr>
            <w:r w:rsidRPr="008E1AC8">
              <w:rPr>
                <w:rFonts w:ascii="Arial" w:hAnsi="Arial" w:cs="Arial"/>
              </w:rPr>
              <w:t>4</w:t>
            </w:r>
          </w:p>
        </w:tc>
      </w:tr>
      <w:tr w:rsidR="00EB2E1B" w:rsidRPr="008E1AC8" w14:paraId="07CA5033" w14:textId="77777777" w:rsidTr="00727D1F">
        <w:trPr>
          <w:trHeight w:val="188"/>
        </w:trPr>
        <w:tc>
          <w:tcPr>
            <w:tcW w:w="2545" w:type="dxa"/>
          </w:tcPr>
          <w:p w14:paraId="1FF8B7A0" w14:textId="77777777" w:rsidR="00EB2E1B" w:rsidRPr="008E1AC8" w:rsidRDefault="00EB2E1B" w:rsidP="00727D1F">
            <w:pPr>
              <w:rPr>
                <w:rFonts w:ascii="Arial" w:hAnsi="Arial" w:cs="Arial"/>
              </w:rPr>
            </w:pPr>
            <w:r w:rsidRPr="008E1AC8">
              <w:rPr>
                <w:rFonts w:ascii="Arial" w:hAnsi="Arial" w:cs="Arial"/>
              </w:rPr>
              <w:lastRenderedPageBreak/>
              <w:t>Project Manager</w:t>
            </w:r>
          </w:p>
        </w:tc>
        <w:tc>
          <w:tcPr>
            <w:tcW w:w="2338" w:type="dxa"/>
          </w:tcPr>
          <w:p w14:paraId="23A93DE2" w14:textId="77777777" w:rsidR="00EB2E1B" w:rsidRPr="008E1AC8" w:rsidRDefault="00EB2E1B" w:rsidP="00727D1F">
            <w:pPr>
              <w:rPr>
                <w:rFonts w:ascii="Arial" w:hAnsi="Arial" w:cs="Arial"/>
              </w:rPr>
            </w:pPr>
            <w:r w:rsidRPr="008E1AC8">
              <w:rPr>
                <w:rFonts w:ascii="Arial" w:hAnsi="Arial" w:cs="Arial"/>
              </w:rPr>
              <w:t>$115,000</w:t>
            </w:r>
          </w:p>
        </w:tc>
        <w:tc>
          <w:tcPr>
            <w:tcW w:w="2469" w:type="dxa"/>
          </w:tcPr>
          <w:p w14:paraId="2EB7C8E4" w14:textId="77777777" w:rsidR="00EB2E1B" w:rsidRPr="008E1AC8" w:rsidRDefault="00EB2E1B" w:rsidP="00727D1F">
            <w:pPr>
              <w:rPr>
                <w:rFonts w:ascii="Arial" w:hAnsi="Arial" w:cs="Arial"/>
              </w:rPr>
            </w:pPr>
            <w:r w:rsidRPr="008E1AC8">
              <w:rPr>
                <w:rFonts w:ascii="Arial" w:hAnsi="Arial" w:cs="Arial"/>
              </w:rPr>
              <w:t>5</w:t>
            </w:r>
          </w:p>
        </w:tc>
      </w:tr>
      <w:tr w:rsidR="00EB2E1B" w:rsidRPr="008E1AC8" w14:paraId="3CD4FFCA" w14:textId="77777777" w:rsidTr="00727D1F">
        <w:trPr>
          <w:trHeight w:val="188"/>
        </w:trPr>
        <w:tc>
          <w:tcPr>
            <w:tcW w:w="2545" w:type="dxa"/>
          </w:tcPr>
          <w:p w14:paraId="77735737" w14:textId="77777777" w:rsidR="00EB2E1B" w:rsidRPr="008E1AC8" w:rsidRDefault="00EB2E1B" w:rsidP="00727D1F">
            <w:pPr>
              <w:rPr>
                <w:rFonts w:ascii="Arial" w:hAnsi="Arial" w:cs="Arial"/>
              </w:rPr>
            </w:pPr>
            <w:r w:rsidRPr="008E1AC8">
              <w:rPr>
                <w:rFonts w:ascii="Arial" w:hAnsi="Arial" w:cs="Arial"/>
              </w:rPr>
              <w:t>Sales Representative</w:t>
            </w:r>
          </w:p>
        </w:tc>
        <w:tc>
          <w:tcPr>
            <w:tcW w:w="2338" w:type="dxa"/>
          </w:tcPr>
          <w:p w14:paraId="1EE5DD02" w14:textId="77777777" w:rsidR="00EB2E1B" w:rsidRPr="008E1AC8" w:rsidRDefault="00EB2E1B" w:rsidP="00727D1F">
            <w:pPr>
              <w:rPr>
                <w:rFonts w:ascii="Arial" w:hAnsi="Arial" w:cs="Arial"/>
              </w:rPr>
            </w:pPr>
            <w:r w:rsidRPr="008E1AC8">
              <w:rPr>
                <w:rFonts w:ascii="Arial" w:hAnsi="Arial" w:cs="Arial"/>
              </w:rPr>
              <w:t>$70,000</w:t>
            </w:r>
          </w:p>
        </w:tc>
        <w:tc>
          <w:tcPr>
            <w:tcW w:w="2469" w:type="dxa"/>
          </w:tcPr>
          <w:p w14:paraId="735C4B4C" w14:textId="77777777" w:rsidR="00EB2E1B" w:rsidRPr="008E1AC8" w:rsidRDefault="00EB2E1B" w:rsidP="00727D1F">
            <w:pPr>
              <w:rPr>
                <w:rFonts w:ascii="Arial" w:hAnsi="Arial" w:cs="Arial"/>
              </w:rPr>
            </w:pPr>
            <w:r w:rsidRPr="008E1AC8">
              <w:rPr>
                <w:rFonts w:ascii="Arial" w:hAnsi="Arial" w:cs="Arial"/>
              </w:rPr>
              <w:t>2</w:t>
            </w:r>
          </w:p>
        </w:tc>
      </w:tr>
      <w:tr w:rsidR="00EB2E1B" w:rsidRPr="008E1AC8" w14:paraId="7F9CAA54" w14:textId="77777777" w:rsidTr="00727D1F">
        <w:trPr>
          <w:trHeight w:val="188"/>
        </w:trPr>
        <w:tc>
          <w:tcPr>
            <w:tcW w:w="2545" w:type="dxa"/>
          </w:tcPr>
          <w:p w14:paraId="5265CF09" w14:textId="77777777" w:rsidR="00EB2E1B" w:rsidRPr="008E1AC8" w:rsidRDefault="00EB2E1B" w:rsidP="00727D1F">
            <w:pPr>
              <w:rPr>
                <w:rFonts w:ascii="Arial" w:hAnsi="Arial" w:cs="Arial"/>
              </w:rPr>
            </w:pPr>
            <w:r w:rsidRPr="008E1AC8">
              <w:rPr>
                <w:rFonts w:ascii="Arial" w:hAnsi="Arial" w:cs="Arial"/>
              </w:rPr>
              <w:t>Sales Representative</w:t>
            </w:r>
          </w:p>
        </w:tc>
        <w:tc>
          <w:tcPr>
            <w:tcW w:w="2338" w:type="dxa"/>
          </w:tcPr>
          <w:p w14:paraId="26C46044" w14:textId="77777777" w:rsidR="00EB2E1B" w:rsidRPr="008E1AC8" w:rsidRDefault="00EB2E1B" w:rsidP="00727D1F">
            <w:pPr>
              <w:rPr>
                <w:rFonts w:ascii="Arial" w:hAnsi="Arial" w:cs="Arial"/>
              </w:rPr>
            </w:pPr>
            <w:r w:rsidRPr="008E1AC8">
              <w:rPr>
                <w:rFonts w:ascii="Arial" w:hAnsi="Arial" w:cs="Arial"/>
              </w:rPr>
              <w:t>$80,000</w:t>
            </w:r>
          </w:p>
        </w:tc>
        <w:tc>
          <w:tcPr>
            <w:tcW w:w="2469" w:type="dxa"/>
          </w:tcPr>
          <w:p w14:paraId="56ADDBEE" w14:textId="77777777" w:rsidR="00EB2E1B" w:rsidRPr="008E1AC8" w:rsidRDefault="00EB2E1B" w:rsidP="00727D1F">
            <w:pPr>
              <w:rPr>
                <w:rFonts w:ascii="Arial" w:hAnsi="Arial" w:cs="Arial"/>
              </w:rPr>
            </w:pPr>
            <w:r w:rsidRPr="008E1AC8">
              <w:rPr>
                <w:rFonts w:ascii="Arial" w:hAnsi="Arial" w:cs="Arial"/>
              </w:rPr>
              <w:t>4</w:t>
            </w:r>
          </w:p>
        </w:tc>
      </w:tr>
      <w:tr w:rsidR="00EB2E1B" w:rsidRPr="008E1AC8" w14:paraId="0070E803" w14:textId="77777777" w:rsidTr="00727D1F">
        <w:trPr>
          <w:trHeight w:val="188"/>
        </w:trPr>
        <w:tc>
          <w:tcPr>
            <w:tcW w:w="2545" w:type="dxa"/>
          </w:tcPr>
          <w:p w14:paraId="383F50C7" w14:textId="77777777" w:rsidR="00EB2E1B" w:rsidRPr="008E1AC8" w:rsidRDefault="00EB2E1B" w:rsidP="00727D1F">
            <w:pPr>
              <w:rPr>
                <w:rFonts w:ascii="Arial" w:hAnsi="Arial" w:cs="Arial"/>
              </w:rPr>
            </w:pPr>
            <w:r w:rsidRPr="008E1AC8">
              <w:rPr>
                <w:rFonts w:ascii="Arial" w:hAnsi="Arial" w:cs="Arial"/>
              </w:rPr>
              <w:t>Sales Representative</w:t>
            </w:r>
          </w:p>
        </w:tc>
        <w:tc>
          <w:tcPr>
            <w:tcW w:w="2338" w:type="dxa"/>
          </w:tcPr>
          <w:p w14:paraId="700AAA4C" w14:textId="77777777" w:rsidR="00EB2E1B" w:rsidRPr="008E1AC8" w:rsidRDefault="00EB2E1B" w:rsidP="00727D1F">
            <w:pPr>
              <w:rPr>
                <w:rFonts w:ascii="Arial" w:hAnsi="Arial" w:cs="Arial"/>
              </w:rPr>
            </w:pPr>
            <w:r w:rsidRPr="008E1AC8">
              <w:rPr>
                <w:rFonts w:ascii="Arial" w:hAnsi="Arial" w:cs="Arial"/>
              </w:rPr>
              <w:t>$90,000</w:t>
            </w:r>
          </w:p>
        </w:tc>
        <w:tc>
          <w:tcPr>
            <w:tcW w:w="2469" w:type="dxa"/>
          </w:tcPr>
          <w:p w14:paraId="643414CD" w14:textId="77777777" w:rsidR="00EB2E1B" w:rsidRPr="008E1AC8" w:rsidRDefault="00EB2E1B" w:rsidP="00727D1F">
            <w:pPr>
              <w:rPr>
                <w:rFonts w:ascii="Arial" w:hAnsi="Arial" w:cs="Arial"/>
              </w:rPr>
            </w:pPr>
            <w:r w:rsidRPr="008E1AC8">
              <w:rPr>
                <w:rFonts w:ascii="Arial" w:hAnsi="Arial" w:cs="Arial"/>
              </w:rPr>
              <w:t>5</w:t>
            </w:r>
          </w:p>
        </w:tc>
      </w:tr>
    </w:tbl>
    <w:p w14:paraId="2DE6F5B1" w14:textId="77777777" w:rsidR="008E1AC8" w:rsidRDefault="008E1AC8" w:rsidP="008E1AC8">
      <w:pPr>
        <w:jc w:val="both"/>
        <w:rPr>
          <w:rFonts w:ascii="Arial" w:hAnsi="Arial" w:cs="Arial"/>
          <w:b/>
          <w:bCs/>
        </w:rPr>
      </w:pPr>
    </w:p>
    <w:p w14:paraId="36633C48" w14:textId="5AD3B53B" w:rsidR="008E1AC8" w:rsidRPr="008E1AC8" w:rsidRDefault="008E1AC8" w:rsidP="008E1AC8">
      <w:pPr>
        <w:jc w:val="both"/>
        <w:rPr>
          <w:rFonts w:ascii="Arial" w:hAnsi="Arial" w:cs="Arial"/>
        </w:rPr>
      </w:pPr>
      <w:r w:rsidRPr="008E1AC8">
        <w:rPr>
          <w:rFonts w:ascii="Arial" w:hAnsi="Arial" w:cs="Arial"/>
          <w:b/>
          <w:bCs/>
        </w:rPr>
        <w:t>Question</w:t>
      </w:r>
      <w:r w:rsidRPr="008E1AC8">
        <w:rPr>
          <w:rFonts w:ascii="Arial" w:hAnsi="Arial" w:cs="Arial"/>
        </w:rPr>
        <w:t xml:space="preserve">: </w:t>
      </w:r>
    </w:p>
    <w:p w14:paraId="4F2F6EFD" w14:textId="053D0E24" w:rsidR="00BB036A" w:rsidRPr="00D65EBA" w:rsidRDefault="008E1AC8" w:rsidP="007D3413">
      <w:pPr>
        <w:spacing w:after="160" w:line="259" w:lineRule="auto"/>
        <w:rPr>
          <w:rFonts w:ascii="Arial" w:hAnsi="Arial" w:cs="Arial"/>
          <w:b/>
          <w:bCs/>
        </w:rPr>
      </w:pPr>
      <w:r w:rsidRPr="007D3413">
        <w:rPr>
          <w:rFonts w:ascii="Arial" w:hAnsi="Arial" w:cs="Arial"/>
        </w:rPr>
        <w:t xml:space="preserve">Identify Performance-Based Pay Adjustments if GTS decides to implement a 10% increase for employees with a performance rating of 4 and above. </w:t>
      </w:r>
      <w:r w:rsidR="00BB036A" w:rsidRPr="00B04027">
        <w:rPr>
          <w:rFonts w:ascii="Arial" w:hAnsi="Arial" w:cs="Arial"/>
          <w:highlight w:val="yellow"/>
        </w:rPr>
        <w:t>(</w:t>
      </w:r>
      <w:r w:rsidR="007D3413" w:rsidRPr="00B04027">
        <w:rPr>
          <w:rFonts w:ascii="Arial" w:hAnsi="Arial" w:cs="Arial"/>
          <w:highlight w:val="yellow"/>
        </w:rPr>
        <w:t>10</w:t>
      </w:r>
      <w:r w:rsidR="00BB036A" w:rsidRPr="00B04027">
        <w:rPr>
          <w:rFonts w:ascii="Arial" w:hAnsi="Arial" w:cs="Arial"/>
          <w:highlight w:val="yellow"/>
        </w:rPr>
        <w:t xml:space="preserve"> marks)</w:t>
      </w:r>
    </w:p>
    <w:p w14:paraId="69C1D120" w14:textId="77777777" w:rsidR="00BB036A" w:rsidRPr="00BB036A" w:rsidRDefault="00BB036A" w:rsidP="00BB036A">
      <w:pPr>
        <w:numPr>
          <w:ilvl w:val="1"/>
          <w:numId w:val="2"/>
        </w:numPr>
        <w:rPr>
          <w:rFonts w:ascii="Arial" w:hAnsi="Arial" w:cs="Arial"/>
        </w:rPr>
      </w:pPr>
      <w:r w:rsidRPr="00BB036A">
        <w:rPr>
          <w:rFonts w:ascii="Arial" w:hAnsi="Arial" w:cs="Arial"/>
        </w:rPr>
        <w:t>Employees with a performance rating of 4 or 5 will receive a 10% increase.</w:t>
      </w:r>
    </w:p>
    <w:p w14:paraId="4B80A412" w14:textId="77777777" w:rsidR="00BB036A" w:rsidRPr="00BB036A" w:rsidRDefault="00BB036A" w:rsidP="00BB036A">
      <w:pPr>
        <w:numPr>
          <w:ilvl w:val="1"/>
          <w:numId w:val="2"/>
        </w:numPr>
        <w:rPr>
          <w:rFonts w:ascii="Arial" w:hAnsi="Arial" w:cs="Arial"/>
        </w:rPr>
      </w:pPr>
      <w:r w:rsidRPr="00BB036A">
        <w:rPr>
          <w:rFonts w:ascii="Arial" w:hAnsi="Arial" w:cs="Arial"/>
        </w:rPr>
        <w:t>Employees with a performance rating of 3 will receive a 5% increase.</w:t>
      </w:r>
    </w:p>
    <w:p w14:paraId="21233283" w14:textId="77777777" w:rsidR="00BB036A" w:rsidRPr="00BB036A" w:rsidRDefault="00BB036A" w:rsidP="00BB036A">
      <w:pPr>
        <w:numPr>
          <w:ilvl w:val="1"/>
          <w:numId w:val="2"/>
        </w:numPr>
        <w:rPr>
          <w:rFonts w:ascii="Arial" w:hAnsi="Arial" w:cs="Arial"/>
        </w:rPr>
      </w:pPr>
      <w:r w:rsidRPr="00BB036A">
        <w:rPr>
          <w:rFonts w:ascii="Arial" w:hAnsi="Arial" w:cs="Arial"/>
        </w:rPr>
        <w:t>Employees with a performance rating of 2 or lower will receive no increase.</w:t>
      </w:r>
    </w:p>
    <w:p w14:paraId="35183576" w14:textId="77777777" w:rsidR="00DE278D" w:rsidRDefault="00DE278D" w:rsidP="00576D0B">
      <w:pPr>
        <w:jc w:val="both"/>
        <w:rPr>
          <w:rFonts w:ascii="Arial" w:hAnsi="Arial" w:cs="Arial"/>
          <w:b/>
          <w:bCs/>
        </w:rPr>
      </w:pPr>
    </w:p>
    <w:p w14:paraId="0804BE7B" w14:textId="77777777" w:rsidR="00D65EBA" w:rsidRDefault="00DE278D" w:rsidP="009C214E">
      <w:pPr>
        <w:jc w:val="both"/>
        <w:rPr>
          <w:rFonts w:ascii="Arial" w:hAnsi="Arial" w:cs="Arial"/>
        </w:rPr>
      </w:pPr>
      <w:r w:rsidRPr="008E1AC8">
        <w:rPr>
          <w:rFonts w:ascii="Arial" w:hAnsi="Arial" w:cs="Arial"/>
          <w:b/>
          <w:bCs/>
        </w:rPr>
        <w:t>Q</w:t>
      </w:r>
      <w:r>
        <w:rPr>
          <w:rFonts w:ascii="Arial" w:hAnsi="Arial" w:cs="Arial"/>
          <w:b/>
          <w:bCs/>
        </w:rPr>
        <w:t>3</w:t>
      </w:r>
      <w:r w:rsidR="00F63659">
        <w:rPr>
          <w:rFonts w:ascii="Arial" w:hAnsi="Arial" w:cs="Arial"/>
          <w:b/>
          <w:bCs/>
        </w:rPr>
        <w:t xml:space="preserve">. </w:t>
      </w:r>
      <w:r w:rsidR="00EB2E1B" w:rsidRPr="00EB2E1B">
        <w:rPr>
          <w:rFonts w:ascii="Arial" w:hAnsi="Arial" w:cs="Arial"/>
        </w:rPr>
        <w:t>Your base</w:t>
      </w:r>
      <w:r w:rsidR="00F14840" w:rsidRPr="00EB2E1B">
        <w:rPr>
          <w:rFonts w:ascii="Arial" w:hAnsi="Arial" w:cs="Arial"/>
        </w:rPr>
        <w:t xml:space="preserve"> pay is $50000.  As a part of performance appraisal, you are entitled to </w:t>
      </w:r>
      <w:proofErr w:type="gramStart"/>
      <w:r w:rsidR="00F14840" w:rsidRPr="00EB2E1B">
        <w:rPr>
          <w:rFonts w:ascii="Arial" w:hAnsi="Arial" w:cs="Arial"/>
        </w:rPr>
        <w:t>merit</w:t>
      </w:r>
      <w:proofErr w:type="gramEnd"/>
      <w:r w:rsidR="00F14840" w:rsidRPr="00EB2E1B">
        <w:rPr>
          <w:rFonts w:ascii="Arial" w:hAnsi="Arial" w:cs="Arial"/>
        </w:rPr>
        <w:t xml:space="preserve"> payout of 8%</w:t>
      </w:r>
      <w:r w:rsidR="00EB2E1B" w:rsidRPr="00EB2E1B">
        <w:rPr>
          <w:rFonts w:ascii="Arial" w:hAnsi="Arial" w:cs="Arial"/>
        </w:rPr>
        <w:t xml:space="preserve"> and merit bonus of 5%</w:t>
      </w:r>
      <w:r w:rsidR="00F14840" w:rsidRPr="00EB2E1B">
        <w:rPr>
          <w:rFonts w:ascii="Arial" w:hAnsi="Arial" w:cs="Arial"/>
        </w:rPr>
        <w:t xml:space="preserve">. </w:t>
      </w:r>
      <w:r w:rsidR="00EB2E1B" w:rsidRPr="00EB2E1B">
        <w:rPr>
          <w:rFonts w:ascii="Arial" w:hAnsi="Arial" w:cs="Arial"/>
        </w:rPr>
        <w:t xml:space="preserve">Calculate what will be the change in base pay after receiving merit pay and merit bonus for year 1. Additionally, calculate the new base </w:t>
      </w:r>
      <w:proofErr w:type="gramStart"/>
      <w:r w:rsidR="00EB2E1B" w:rsidRPr="00EB2E1B">
        <w:rPr>
          <w:rFonts w:ascii="Arial" w:hAnsi="Arial" w:cs="Arial"/>
        </w:rPr>
        <w:t>pay</w:t>
      </w:r>
      <w:proofErr w:type="gramEnd"/>
      <w:r w:rsidR="00EB2E1B" w:rsidRPr="00EB2E1B">
        <w:rPr>
          <w:rFonts w:ascii="Arial" w:hAnsi="Arial" w:cs="Arial"/>
        </w:rPr>
        <w:t xml:space="preserve"> for year 5 along with the extra total cost if the merit payout and merit bonus </w:t>
      </w:r>
      <w:proofErr w:type="gramStart"/>
      <w:r w:rsidR="00EB2E1B" w:rsidRPr="00EB2E1B">
        <w:rPr>
          <w:rFonts w:ascii="Arial" w:hAnsi="Arial" w:cs="Arial"/>
        </w:rPr>
        <w:t>remains</w:t>
      </w:r>
      <w:proofErr w:type="gramEnd"/>
      <w:r w:rsidR="00EB2E1B" w:rsidRPr="00EB2E1B">
        <w:rPr>
          <w:rFonts w:ascii="Arial" w:hAnsi="Arial" w:cs="Arial"/>
        </w:rPr>
        <w:t xml:space="preserve"> the same. </w:t>
      </w:r>
    </w:p>
    <w:p w14:paraId="3AD1E0F3" w14:textId="77777777" w:rsidR="00D65EBA" w:rsidRDefault="00D65EBA" w:rsidP="009C214E">
      <w:pPr>
        <w:jc w:val="both"/>
        <w:rPr>
          <w:rFonts w:ascii="Arial" w:hAnsi="Arial" w:cs="Arial"/>
          <w:b/>
          <w:bCs/>
        </w:rPr>
      </w:pPr>
    </w:p>
    <w:p w14:paraId="243F299E" w14:textId="20AF95CF" w:rsidR="00D65EBA" w:rsidRDefault="00D65EBA" w:rsidP="009C214E">
      <w:pPr>
        <w:jc w:val="both"/>
        <w:rPr>
          <w:rFonts w:ascii="Arial" w:hAnsi="Arial" w:cs="Arial"/>
        </w:rPr>
      </w:pPr>
      <w:r w:rsidRPr="008E1AC8">
        <w:rPr>
          <w:rFonts w:ascii="Arial" w:hAnsi="Arial" w:cs="Arial"/>
          <w:b/>
          <w:bCs/>
        </w:rPr>
        <w:t>Question</w:t>
      </w:r>
      <w:r>
        <w:rPr>
          <w:rFonts w:ascii="Arial" w:hAnsi="Arial" w:cs="Arial"/>
          <w:b/>
          <w:bCs/>
        </w:rPr>
        <w:t>s</w:t>
      </w:r>
      <w:r w:rsidRPr="008E1AC8">
        <w:rPr>
          <w:rFonts w:ascii="Arial" w:hAnsi="Arial" w:cs="Arial"/>
        </w:rPr>
        <w:t>:</w:t>
      </w:r>
    </w:p>
    <w:p w14:paraId="5CA463E4" w14:textId="70762040" w:rsidR="008E1AC8" w:rsidRPr="00EB2E1B" w:rsidRDefault="00B04027" w:rsidP="009C214E">
      <w:pPr>
        <w:jc w:val="both"/>
        <w:rPr>
          <w:rFonts w:ascii="Arial" w:hAnsi="Arial" w:cs="Arial"/>
        </w:rPr>
      </w:pPr>
      <w:r>
        <w:rPr>
          <w:rFonts w:ascii="Arial" w:hAnsi="Arial" w:cs="Arial"/>
        </w:rPr>
        <w:t>Analyze</w:t>
      </w:r>
      <w:r w:rsidR="009C214E" w:rsidRPr="009C214E">
        <w:rPr>
          <w:rFonts w:ascii="Arial" w:hAnsi="Arial" w:cs="Arial"/>
        </w:rPr>
        <w:t xml:space="preserve"> the relative costs of the merit payout and merit bonus over the 5 years.</w:t>
      </w:r>
      <w:r w:rsidR="009C214E">
        <w:rPr>
          <w:rFonts w:ascii="Arial" w:hAnsi="Arial" w:cs="Arial"/>
        </w:rPr>
        <w:t xml:space="preserve"> </w:t>
      </w:r>
      <w:r w:rsidR="00BC5BE9">
        <w:rPr>
          <w:rFonts w:ascii="Arial" w:hAnsi="Arial" w:cs="Arial"/>
        </w:rPr>
        <w:t>Compare</w:t>
      </w:r>
      <w:r w:rsidR="009C214E" w:rsidRPr="009C214E">
        <w:rPr>
          <w:rFonts w:ascii="Arial" w:hAnsi="Arial" w:cs="Arial"/>
        </w:rPr>
        <w:t xml:space="preserve"> the financial implications for the company when considering merit payouts versus merit bonuses as part of compensation strategy.</w:t>
      </w:r>
      <w:r w:rsidR="009C214E">
        <w:rPr>
          <w:rFonts w:ascii="Arial" w:hAnsi="Arial" w:cs="Arial"/>
        </w:rPr>
        <w:t xml:space="preserve"> </w:t>
      </w:r>
      <w:r w:rsidR="00EB2E1B" w:rsidRPr="00B04027">
        <w:rPr>
          <w:rFonts w:ascii="Arial" w:hAnsi="Arial" w:cs="Arial"/>
          <w:highlight w:val="yellow"/>
        </w:rPr>
        <w:t>(10 marks)</w:t>
      </w:r>
    </w:p>
    <w:p w14:paraId="4132D215" w14:textId="77777777" w:rsidR="00F63659" w:rsidRDefault="00F63659" w:rsidP="00DE278D">
      <w:pPr>
        <w:jc w:val="both"/>
        <w:rPr>
          <w:rFonts w:ascii="Arial" w:hAnsi="Arial" w:cs="Arial"/>
          <w:b/>
          <w:bCs/>
        </w:rPr>
      </w:pPr>
    </w:p>
    <w:p w14:paraId="325F9EFD" w14:textId="346052C0" w:rsidR="007D3413" w:rsidRPr="001134F7" w:rsidRDefault="00F63659" w:rsidP="00457003">
      <w:pPr>
        <w:jc w:val="both"/>
        <w:rPr>
          <w:b/>
          <w:bCs/>
          <w:i/>
          <w:iCs/>
        </w:rPr>
      </w:pPr>
      <w:r>
        <w:rPr>
          <w:rFonts w:ascii="Arial" w:hAnsi="Arial" w:cs="Arial"/>
          <w:b/>
          <w:bCs/>
        </w:rPr>
        <w:t xml:space="preserve">Q4. </w:t>
      </w:r>
      <w:r w:rsidR="00457003">
        <w:rPr>
          <w:rFonts w:ascii="Arial" w:hAnsi="Arial" w:cs="Arial"/>
        </w:rPr>
        <w:t>You have</w:t>
      </w:r>
      <w:r w:rsidR="00457003" w:rsidRPr="00457003">
        <w:rPr>
          <w:rFonts w:ascii="Arial" w:hAnsi="Arial" w:cs="Arial"/>
        </w:rPr>
        <w:t xml:space="preserve"> announced a new package of enhancements to benefits and compensation, tied to </w:t>
      </w:r>
      <w:proofErr w:type="gramStart"/>
      <w:r w:rsidR="00457003" w:rsidRPr="00457003">
        <w:rPr>
          <w:rFonts w:ascii="Arial" w:hAnsi="Arial" w:cs="Arial"/>
        </w:rPr>
        <w:t>mental</w:t>
      </w:r>
      <w:proofErr w:type="gramEnd"/>
      <w:r w:rsidR="00457003" w:rsidRPr="00457003">
        <w:rPr>
          <w:rFonts w:ascii="Arial" w:hAnsi="Arial" w:cs="Arial"/>
        </w:rPr>
        <w:t xml:space="preserve">, physical, social and financial well-being. These increases are the biggest in the history of the company. You </w:t>
      </w:r>
      <w:proofErr w:type="gramStart"/>
      <w:r w:rsidR="00457003" w:rsidRPr="00457003">
        <w:rPr>
          <w:rFonts w:ascii="Arial" w:hAnsi="Arial" w:cs="Arial"/>
        </w:rPr>
        <w:t>have to</w:t>
      </w:r>
      <w:proofErr w:type="gramEnd"/>
      <w:r w:rsidR="00457003" w:rsidRPr="00457003">
        <w:rPr>
          <w:rFonts w:ascii="Arial" w:hAnsi="Arial" w:cs="Arial"/>
        </w:rPr>
        <w:t xml:space="preserve"> make sure your base compensation meets the market, but you also must have attractive benefits.</w:t>
      </w:r>
      <w:r w:rsidR="00457003">
        <w:rPr>
          <w:rFonts w:ascii="Arial" w:hAnsi="Arial" w:cs="Arial"/>
        </w:rPr>
        <w:t xml:space="preserve"> </w:t>
      </w:r>
      <w:r w:rsidR="00457003" w:rsidRPr="00457003">
        <w:rPr>
          <w:rFonts w:ascii="Arial" w:hAnsi="Arial" w:cs="Arial"/>
        </w:rPr>
        <w:t xml:space="preserve">For example, we cut healthcare premiums by 10% for 2022 with no change in benefit levels, and we introduced healthcare advocacy services. </w:t>
      </w:r>
      <w:r w:rsidR="00457003">
        <w:rPr>
          <w:rFonts w:ascii="Arial" w:hAnsi="Arial" w:cs="Arial"/>
        </w:rPr>
        <w:t>You</w:t>
      </w:r>
      <w:r w:rsidR="00457003" w:rsidRPr="00457003">
        <w:rPr>
          <w:rFonts w:ascii="Arial" w:hAnsi="Arial" w:cs="Arial"/>
        </w:rPr>
        <w:t xml:space="preserve"> are </w:t>
      </w:r>
      <w:r w:rsidR="00B04027">
        <w:rPr>
          <w:rFonts w:ascii="Arial" w:hAnsi="Arial" w:cs="Arial"/>
        </w:rPr>
        <w:t>introducing</w:t>
      </w:r>
      <w:r w:rsidR="00457003" w:rsidRPr="00457003">
        <w:rPr>
          <w:rFonts w:ascii="Arial" w:hAnsi="Arial" w:cs="Arial"/>
        </w:rPr>
        <w:t xml:space="preserve"> a single, automatic company-funded contribution within the plan that's equal to 6% to 8% of eligible pay.</w:t>
      </w:r>
      <w:r w:rsidR="00457003">
        <w:rPr>
          <w:rFonts w:ascii="Arial" w:hAnsi="Arial" w:cs="Arial"/>
        </w:rPr>
        <w:t xml:space="preserve"> </w:t>
      </w:r>
      <w:r w:rsidR="00457003" w:rsidRPr="00457003">
        <w:rPr>
          <w:rFonts w:ascii="Arial" w:hAnsi="Arial" w:cs="Arial"/>
        </w:rPr>
        <w:t xml:space="preserve">As part of this, </w:t>
      </w:r>
      <w:r w:rsidR="00457003">
        <w:rPr>
          <w:rFonts w:ascii="Arial" w:hAnsi="Arial" w:cs="Arial"/>
        </w:rPr>
        <w:t>the organization is</w:t>
      </w:r>
      <w:r w:rsidR="00457003" w:rsidRPr="00457003">
        <w:rPr>
          <w:rFonts w:ascii="Arial" w:hAnsi="Arial" w:cs="Arial"/>
        </w:rPr>
        <w:t xml:space="preserve"> focusing on the crucial element of ensuring that employees know you're watching out for them. They also are looking for flexibility—you don't want to under-index on how important that is. </w:t>
      </w:r>
      <w:r w:rsidR="00D65EBA">
        <w:rPr>
          <w:rFonts w:ascii="Arial" w:hAnsi="Arial" w:cs="Arial"/>
        </w:rPr>
        <w:t>Y</w:t>
      </w:r>
      <w:r w:rsidR="00457003">
        <w:rPr>
          <w:rFonts w:ascii="Arial" w:hAnsi="Arial" w:cs="Arial"/>
        </w:rPr>
        <w:t>ou</w:t>
      </w:r>
      <w:r w:rsidR="00457003" w:rsidRPr="00457003">
        <w:rPr>
          <w:rFonts w:ascii="Arial" w:hAnsi="Arial" w:cs="Arial"/>
        </w:rPr>
        <w:t xml:space="preserve"> also are providing up to three </w:t>
      </w:r>
      <w:proofErr w:type="gramStart"/>
      <w:r w:rsidR="00457003" w:rsidRPr="00457003">
        <w:rPr>
          <w:rFonts w:ascii="Arial" w:hAnsi="Arial" w:cs="Arial"/>
        </w:rPr>
        <w:t>weeks</w:t>
      </w:r>
      <w:proofErr w:type="gramEnd"/>
      <w:r w:rsidR="00457003" w:rsidRPr="00457003">
        <w:rPr>
          <w:rFonts w:ascii="Arial" w:hAnsi="Arial" w:cs="Arial"/>
        </w:rPr>
        <w:t xml:space="preserve"> additional caregiver leave, apart from PTO. And all parents will receive 12 weeks of paid parental leave, in addition to disability leave for employees who give birth, allowing some up to 22 weeks of paid leave. </w:t>
      </w:r>
      <w:r w:rsidR="00D65EBA">
        <w:rPr>
          <w:rFonts w:ascii="Arial" w:hAnsi="Arial" w:cs="Arial"/>
        </w:rPr>
        <w:t>Y</w:t>
      </w:r>
      <w:r w:rsidR="00457003">
        <w:rPr>
          <w:rFonts w:ascii="Arial" w:hAnsi="Arial" w:cs="Arial"/>
        </w:rPr>
        <w:t>ou</w:t>
      </w:r>
      <w:r w:rsidR="00457003" w:rsidRPr="00457003">
        <w:rPr>
          <w:rFonts w:ascii="Arial" w:hAnsi="Arial" w:cs="Arial"/>
        </w:rPr>
        <w:t xml:space="preserve"> also have expanded our holiday calendar to now </w:t>
      </w:r>
      <w:proofErr w:type="gramStart"/>
      <w:r w:rsidR="00457003" w:rsidRPr="00457003">
        <w:rPr>
          <w:rFonts w:ascii="Arial" w:hAnsi="Arial" w:cs="Arial"/>
        </w:rPr>
        <w:t>include</w:t>
      </w:r>
      <w:proofErr w:type="gramEnd"/>
      <w:r w:rsidR="00457003" w:rsidRPr="00457003">
        <w:rPr>
          <w:rFonts w:ascii="Arial" w:hAnsi="Arial" w:cs="Arial"/>
        </w:rPr>
        <w:t xml:space="preserve"> Juneteenth.</w:t>
      </w:r>
    </w:p>
    <w:p w14:paraId="622D85DE" w14:textId="77777777" w:rsidR="00457003" w:rsidRDefault="00457003" w:rsidP="00457003">
      <w:pPr>
        <w:jc w:val="both"/>
        <w:rPr>
          <w:rFonts w:ascii="Arial" w:hAnsi="Arial" w:cs="Arial"/>
          <w:b/>
          <w:bCs/>
        </w:rPr>
      </w:pPr>
    </w:p>
    <w:p w14:paraId="07013D1D" w14:textId="45A2DEE5" w:rsidR="00457003" w:rsidRPr="00D65EBA" w:rsidRDefault="00457003" w:rsidP="00457003">
      <w:pPr>
        <w:jc w:val="both"/>
        <w:rPr>
          <w:rFonts w:ascii="Arial" w:hAnsi="Arial" w:cs="Arial"/>
        </w:rPr>
      </w:pPr>
      <w:r w:rsidRPr="00D65EBA">
        <w:rPr>
          <w:rFonts w:ascii="Arial" w:hAnsi="Arial" w:cs="Arial"/>
          <w:b/>
          <w:bCs/>
        </w:rPr>
        <w:t>Question</w:t>
      </w:r>
      <w:r w:rsidRPr="00D65EBA">
        <w:rPr>
          <w:rFonts w:ascii="Arial" w:hAnsi="Arial" w:cs="Arial"/>
        </w:rPr>
        <w:t xml:space="preserve">: </w:t>
      </w:r>
    </w:p>
    <w:p w14:paraId="30F63215" w14:textId="2E27BDA3" w:rsidR="00F63659" w:rsidRPr="00D65EBA" w:rsidRDefault="00BC5BE9" w:rsidP="00457003">
      <w:pPr>
        <w:jc w:val="both"/>
        <w:rPr>
          <w:rFonts w:ascii="Arial" w:hAnsi="Arial" w:cs="Arial"/>
        </w:rPr>
      </w:pPr>
      <w:r w:rsidRPr="00D65EBA">
        <w:rPr>
          <w:rFonts w:ascii="Arial" w:hAnsi="Arial" w:cs="Arial"/>
        </w:rPr>
        <w:t>Find out</w:t>
      </w:r>
      <w:r w:rsidR="00457003" w:rsidRPr="00D65EBA">
        <w:rPr>
          <w:rFonts w:ascii="Arial" w:hAnsi="Arial" w:cs="Arial"/>
        </w:rPr>
        <w:t xml:space="preserve"> the flaws in the existing benefits program</w:t>
      </w:r>
      <w:r w:rsidRPr="00D65EBA">
        <w:rPr>
          <w:rFonts w:ascii="Arial" w:hAnsi="Arial" w:cs="Arial"/>
        </w:rPr>
        <w:t xml:space="preserve"> and</w:t>
      </w:r>
      <w:r w:rsidR="00457003" w:rsidRPr="00D65EBA">
        <w:rPr>
          <w:rFonts w:ascii="Arial" w:hAnsi="Arial" w:cs="Arial"/>
        </w:rPr>
        <w:t xml:space="preserve"> </w:t>
      </w:r>
      <w:r w:rsidRPr="00D65EBA">
        <w:rPr>
          <w:rFonts w:ascii="Arial" w:hAnsi="Arial" w:cs="Arial"/>
        </w:rPr>
        <w:t>o</w:t>
      </w:r>
      <w:r w:rsidR="00457003" w:rsidRPr="00D65EBA">
        <w:rPr>
          <w:rFonts w:ascii="Arial" w:hAnsi="Arial" w:cs="Arial"/>
        </w:rPr>
        <w:t xml:space="preserve">utline a redesigned benefits package, providing justifications for each change.  </w:t>
      </w:r>
      <w:r w:rsidR="00457003" w:rsidRPr="00B04027">
        <w:rPr>
          <w:rFonts w:ascii="Arial" w:hAnsi="Arial" w:cs="Arial"/>
          <w:highlight w:val="yellow"/>
        </w:rPr>
        <w:t>(10 marks)</w:t>
      </w:r>
      <w:r w:rsidRPr="00D65EBA">
        <w:rPr>
          <w:rFonts w:ascii="Arial" w:hAnsi="Arial" w:cs="Arial"/>
        </w:rPr>
        <w:t xml:space="preserve"> </w:t>
      </w:r>
    </w:p>
    <w:sectPr w:rsidR="00F63659" w:rsidRPr="00D65EBA"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47B"/>
    <w:multiLevelType w:val="multilevel"/>
    <w:tmpl w:val="5D120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76574E"/>
    <w:multiLevelType w:val="hybridMultilevel"/>
    <w:tmpl w:val="B2BC7FC8"/>
    <w:lvl w:ilvl="0" w:tplc="BE10FB66">
      <w:start w:val="1"/>
      <w:numFmt w:val="lowerLetter"/>
      <w:lvlText w:val="%1)"/>
      <w:lvlJc w:val="left"/>
      <w:pPr>
        <w:ind w:left="360" w:hanging="360"/>
      </w:pPr>
      <w:rPr>
        <w:rFonts w:ascii="Calibri" w:eastAsiaTheme="minorHAns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3239495">
    <w:abstractNumId w:val="1"/>
  </w:num>
  <w:num w:numId="2" w16cid:durableId="546768541">
    <w:abstractNumId w:val="2"/>
  </w:num>
  <w:num w:numId="3" w16cid:durableId="136212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2B32"/>
    <w:rsid w:val="00097DBC"/>
    <w:rsid w:val="000C4673"/>
    <w:rsid w:val="000F14AF"/>
    <w:rsid w:val="000F3CE3"/>
    <w:rsid w:val="0010634A"/>
    <w:rsid w:val="00110A2D"/>
    <w:rsid w:val="00184133"/>
    <w:rsid w:val="001F3248"/>
    <w:rsid w:val="002102AF"/>
    <w:rsid w:val="00226429"/>
    <w:rsid w:val="00233B94"/>
    <w:rsid w:val="00247451"/>
    <w:rsid w:val="00255329"/>
    <w:rsid w:val="002631EA"/>
    <w:rsid w:val="00274E8F"/>
    <w:rsid w:val="002E5DC4"/>
    <w:rsid w:val="0030074F"/>
    <w:rsid w:val="0030364E"/>
    <w:rsid w:val="00306583"/>
    <w:rsid w:val="004276E5"/>
    <w:rsid w:val="00457003"/>
    <w:rsid w:val="00486476"/>
    <w:rsid w:val="004A0DED"/>
    <w:rsid w:val="004D0FAA"/>
    <w:rsid w:val="004D4B7C"/>
    <w:rsid w:val="004F682C"/>
    <w:rsid w:val="00500721"/>
    <w:rsid w:val="00516FEA"/>
    <w:rsid w:val="005559D7"/>
    <w:rsid w:val="005630DB"/>
    <w:rsid w:val="00576D0B"/>
    <w:rsid w:val="00581015"/>
    <w:rsid w:val="005E316B"/>
    <w:rsid w:val="0062760B"/>
    <w:rsid w:val="00672EC9"/>
    <w:rsid w:val="00694694"/>
    <w:rsid w:val="006B4E65"/>
    <w:rsid w:val="006B76A2"/>
    <w:rsid w:val="006C57C0"/>
    <w:rsid w:val="006E3526"/>
    <w:rsid w:val="00752705"/>
    <w:rsid w:val="00752D6C"/>
    <w:rsid w:val="00777E28"/>
    <w:rsid w:val="007D3413"/>
    <w:rsid w:val="007F3B89"/>
    <w:rsid w:val="008E1AC8"/>
    <w:rsid w:val="008E32E7"/>
    <w:rsid w:val="00924084"/>
    <w:rsid w:val="009C214E"/>
    <w:rsid w:val="00A77E48"/>
    <w:rsid w:val="00AB491B"/>
    <w:rsid w:val="00AD5DFF"/>
    <w:rsid w:val="00AE4360"/>
    <w:rsid w:val="00AE583E"/>
    <w:rsid w:val="00B02F18"/>
    <w:rsid w:val="00B04027"/>
    <w:rsid w:val="00B13F33"/>
    <w:rsid w:val="00B3320F"/>
    <w:rsid w:val="00BB036A"/>
    <w:rsid w:val="00BB447F"/>
    <w:rsid w:val="00BC5BE9"/>
    <w:rsid w:val="00C12C2D"/>
    <w:rsid w:val="00C364A0"/>
    <w:rsid w:val="00C51A79"/>
    <w:rsid w:val="00C542F2"/>
    <w:rsid w:val="00C56BD8"/>
    <w:rsid w:val="00C93774"/>
    <w:rsid w:val="00CF4F4A"/>
    <w:rsid w:val="00D00462"/>
    <w:rsid w:val="00D245C5"/>
    <w:rsid w:val="00D57863"/>
    <w:rsid w:val="00D65EBA"/>
    <w:rsid w:val="00DE278D"/>
    <w:rsid w:val="00E13ECF"/>
    <w:rsid w:val="00E16A1A"/>
    <w:rsid w:val="00EB2E1B"/>
    <w:rsid w:val="00EE0D63"/>
    <w:rsid w:val="00EE4257"/>
    <w:rsid w:val="00F14840"/>
    <w:rsid w:val="00F24BB0"/>
    <w:rsid w:val="00F559A6"/>
    <w:rsid w:val="00F63659"/>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4BC1"/>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6E35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9480">
      <w:bodyDiv w:val="1"/>
      <w:marLeft w:val="0"/>
      <w:marRight w:val="0"/>
      <w:marTop w:val="0"/>
      <w:marBottom w:val="0"/>
      <w:divBdr>
        <w:top w:val="none" w:sz="0" w:space="0" w:color="auto"/>
        <w:left w:val="none" w:sz="0" w:space="0" w:color="auto"/>
        <w:bottom w:val="none" w:sz="0" w:space="0" w:color="auto"/>
        <w:right w:val="none" w:sz="0" w:space="0" w:color="auto"/>
      </w:divBdr>
    </w:div>
    <w:div w:id="317150333">
      <w:bodyDiv w:val="1"/>
      <w:marLeft w:val="0"/>
      <w:marRight w:val="0"/>
      <w:marTop w:val="0"/>
      <w:marBottom w:val="0"/>
      <w:divBdr>
        <w:top w:val="none" w:sz="0" w:space="0" w:color="auto"/>
        <w:left w:val="none" w:sz="0" w:space="0" w:color="auto"/>
        <w:bottom w:val="none" w:sz="0" w:space="0" w:color="auto"/>
        <w:right w:val="none" w:sz="0" w:space="0" w:color="auto"/>
      </w:divBdr>
    </w:div>
    <w:div w:id="568155865">
      <w:bodyDiv w:val="1"/>
      <w:marLeft w:val="0"/>
      <w:marRight w:val="0"/>
      <w:marTop w:val="0"/>
      <w:marBottom w:val="0"/>
      <w:divBdr>
        <w:top w:val="none" w:sz="0" w:space="0" w:color="auto"/>
        <w:left w:val="none" w:sz="0" w:space="0" w:color="auto"/>
        <w:bottom w:val="none" w:sz="0" w:space="0" w:color="auto"/>
        <w:right w:val="none" w:sz="0" w:space="0" w:color="auto"/>
      </w:divBdr>
    </w:div>
    <w:div w:id="817377803">
      <w:bodyDiv w:val="1"/>
      <w:marLeft w:val="0"/>
      <w:marRight w:val="0"/>
      <w:marTop w:val="0"/>
      <w:marBottom w:val="0"/>
      <w:divBdr>
        <w:top w:val="none" w:sz="0" w:space="0" w:color="auto"/>
        <w:left w:val="none" w:sz="0" w:space="0" w:color="auto"/>
        <w:bottom w:val="none" w:sz="0" w:space="0" w:color="auto"/>
        <w:right w:val="none" w:sz="0" w:space="0" w:color="auto"/>
      </w:divBdr>
    </w:div>
    <w:div w:id="1048722814">
      <w:bodyDiv w:val="1"/>
      <w:marLeft w:val="0"/>
      <w:marRight w:val="0"/>
      <w:marTop w:val="0"/>
      <w:marBottom w:val="0"/>
      <w:divBdr>
        <w:top w:val="none" w:sz="0" w:space="0" w:color="auto"/>
        <w:left w:val="none" w:sz="0" w:space="0" w:color="auto"/>
        <w:bottom w:val="none" w:sz="0" w:space="0" w:color="auto"/>
        <w:right w:val="none" w:sz="0" w:space="0" w:color="auto"/>
      </w:divBdr>
    </w:div>
    <w:div w:id="1535802790">
      <w:bodyDiv w:val="1"/>
      <w:marLeft w:val="0"/>
      <w:marRight w:val="0"/>
      <w:marTop w:val="0"/>
      <w:marBottom w:val="0"/>
      <w:divBdr>
        <w:top w:val="none" w:sz="0" w:space="0" w:color="auto"/>
        <w:left w:val="none" w:sz="0" w:space="0" w:color="auto"/>
        <w:bottom w:val="none" w:sz="0" w:space="0" w:color="auto"/>
        <w:right w:val="none" w:sz="0" w:space="0" w:color="auto"/>
      </w:divBdr>
    </w:div>
    <w:div w:id="1570771343">
      <w:bodyDiv w:val="1"/>
      <w:marLeft w:val="0"/>
      <w:marRight w:val="0"/>
      <w:marTop w:val="0"/>
      <w:marBottom w:val="0"/>
      <w:divBdr>
        <w:top w:val="none" w:sz="0" w:space="0" w:color="auto"/>
        <w:left w:val="none" w:sz="0" w:space="0" w:color="auto"/>
        <w:bottom w:val="none" w:sz="0" w:space="0" w:color="auto"/>
        <w:right w:val="none" w:sz="0" w:space="0" w:color="auto"/>
      </w:divBdr>
    </w:div>
    <w:div w:id="20321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Jeeta</cp:lastModifiedBy>
  <cp:revision>12</cp:revision>
  <dcterms:created xsi:type="dcterms:W3CDTF">2025-01-03T03:22:00Z</dcterms:created>
  <dcterms:modified xsi:type="dcterms:W3CDTF">2025-01-09T06:18:00Z</dcterms:modified>
</cp:coreProperties>
</file>