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A61" w:rsidRPr="00DA236C" w:rsidRDefault="00501A61" w:rsidP="00501A61">
      <w:pPr>
        <w:spacing w:after="0"/>
        <w:jc w:val="center"/>
        <w:rPr>
          <w:rFonts w:ascii="Arial" w:eastAsia="Times New Roman" w:hAnsi="Arial" w:cs="Arial"/>
          <w:b/>
          <w:bCs/>
        </w:rPr>
      </w:pPr>
      <w:r w:rsidRPr="00DA236C">
        <w:rPr>
          <w:rFonts w:ascii="Arial" w:hAnsi="Arial" w:cs="Arial"/>
          <w:noProof/>
        </w:rPr>
        <w:drawing>
          <wp:anchor distT="0" distB="0" distL="114300" distR="114300" simplePos="0" relativeHeight="251657216" behindDoc="1" locked="0" layoutInCell="1" allowOverlap="1">
            <wp:simplePos x="0" y="0"/>
            <wp:positionH relativeFrom="column">
              <wp:posOffset>2669540</wp:posOffset>
            </wp:positionH>
            <wp:positionV relativeFrom="paragraph">
              <wp:posOffset>0</wp:posOffset>
            </wp:positionV>
            <wp:extent cx="1267460" cy="581025"/>
            <wp:effectExtent l="0" t="0" r="8890" b="9525"/>
            <wp:wrapTight wrapText="bothSides">
              <wp:wrapPolygon edited="0">
                <wp:start x="0" y="0"/>
                <wp:lineTo x="0" y="21246"/>
                <wp:lineTo x="21427" y="21246"/>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7460" cy="581025"/>
                    </a:xfrm>
                    <a:prstGeom prst="rect">
                      <a:avLst/>
                    </a:prstGeom>
                    <a:noFill/>
                  </pic:spPr>
                </pic:pic>
              </a:graphicData>
            </a:graphic>
            <wp14:sizeRelH relativeFrom="page">
              <wp14:pctWidth>0</wp14:pctWidth>
            </wp14:sizeRelH>
            <wp14:sizeRelV relativeFrom="page">
              <wp14:pctHeight>0</wp14:pctHeight>
            </wp14:sizeRelV>
          </wp:anchor>
        </w:drawing>
      </w:r>
      <w:bookmarkStart w:id="0" w:name="OLE_LINK5"/>
      <w:bookmarkStart w:id="1" w:name="OLE_LINK4"/>
    </w:p>
    <w:p w:rsidR="00501A61" w:rsidRPr="00DA236C" w:rsidRDefault="00501A61" w:rsidP="00501A61">
      <w:pPr>
        <w:spacing w:after="0"/>
        <w:jc w:val="center"/>
        <w:rPr>
          <w:rFonts w:ascii="Arial" w:eastAsia="Times New Roman" w:hAnsi="Arial" w:cs="Arial"/>
          <w:b/>
          <w:bCs/>
        </w:rPr>
      </w:pPr>
    </w:p>
    <w:p w:rsidR="00501A61" w:rsidRPr="00DA236C" w:rsidRDefault="00501A61" w:rsidP="00501A61">
      <w:pPr>
        <w:spacing w:after="0"/>
        <w:jc w:val="center"/>
        <w:rPr>
          <w:rFonts w:ascii="Arial" w:eastAsia="Times New Roman" w:hAnsi="Arial" w:cs="Arial"/>
          <w:b/>
          <w:bCs/>
        </w:rPr>
      </w:pPr>
    </w:p>
    <w:p w:rsidR="003B7EF0" w:rsidRPr="003B7EF0" w:rsidRDefault="003B7EF0" w:rsidP="003B7EF0">
      <w:pPr>
        <w:spacing w:after="0" w:line="240" w:lineRule="auto"/>
        <w:rPr>
          <w:rFonts w:ascii="Arial" w:hAnsi="Arial" w:cs="Arial"/>
          <w:b/>
          <w:bCs/>
          <w:sz w:val="10"/>
        </w:rPr>
      </w:pPr>
    </w:p>
    <w:p w:rsidR="00861FB0" w:rsidRPr="00DA236C" w:rsidRDefault="00861FB0" w:rsidP="003B7EF0">
      <w:pPr>
        <w:spacing w:after="0" w:line="240" w:lineRule="auto"/>
        <w:jc w:val="center"/>
        <w:rPr>
          <w:rFonts w:ascii="Arial" w:hAnsi="Arial" w:cs="Arial"/>
          <w:b/>
          <w:bCs/>
        </w:rPr>
      </w:pPr>
      <w:r w:rsidRPr="00DA236C">
        <w:rPr>
          <w:rFonts w:ascii="Arial" w:hAnsi="Arial" w:cs="Arial"/>
          <w:b/>
          <w:bCs/>
        </w:rPr>
        <w:t>JAIPURIA INSTITUTE OF MANAGEMENT, NOIDA</w:t>
      </w:r>
    </w:p>
    <w:p w:rsidR="00861FB0" w:rsidRPr="00DA236C" w:rsidRDefault="00861FB0" w:rsidP="003B7EF0">
      <w:pPr>
        <w:spacing w:after="0" w:line="240" w:lineRule="auto"/>
        <w:jc w:val="center"/>
        <w:rPr>
          <w:rFonts w:ascii="Arial" w:hAnsi="Arial" w:cs="Arial"/>
          <w:b/>
          <w:bCs/>
        </w:rPr>
      </w:pPr>
      <w:r w:rsidRPr="00DA236C">
        <w:rPr>
          <w:rFonts w:ascii="Arial" w:hAnsi="Arial" w:cs="Arial"/>
          <w:b/>
          <w:bCs/>
        </w:rPr>
        <w:t>PGDM / PGDM (S</w:t>
      </w:r>
      <w:r w:rsidR="00A45D7A">
        <w:rPr>
          <w:rFonts w:ascii="Arial" w:hAnsi="Arial" w:cs="Arial"/>
          <w:b/>
          <w:bCs/>
        </w:rPr>
        <w:t xml:space="preserve">ERVICE </w:t>
      </w:r>
      <w:r w:rsidRPr="00DA236C">
        <w:rPr>
          <w:rFonts w:ascii="Arial" w:hAnsi="Arial" w:cs="Arial"/>
          <w:b/>
          <w:bCs/>
        </w:rPr>
        <w:t>M</w:t>
      </w:r>
      <w:r w:rsidR="00A45D7A">
        <w:rPr>
          <w:rFonts w:ascii="Arial" w:hAnsi="Arial" w:cs="Arial"/>
          <w:b/>
          <w:bCs/>
        </w:rPr>
        <w:t>ANAGEMENT</w:t>
      </w:r>
      <w:r w:rsidRPr="00DA236C">
        <w:rPr>
          <w:rFonts w:ascii="Arial" w:hAnsi="Arial" w:cs="Arial"/>
          <w:b/>
          <w:bCs/>
        </w:rPr>
        <w:t>)</w:t>
      </w:r>
    </w:p>
    <w:p w:rsidR="00861FB0" w:rsidRPr="00DA236C" w:rsidRDefault="00114AFE" w:rsidP="003B7EF0">
      <w:pPr>
        <w:spacing w:after="0" w:line="240" w:lineRule="auto"/>
        <w:jc w:val="center"/>
        <w:rPr>
          <w:rFonts w:ascii="Arial" w:hAnsi="Arial" w:cs="Arial"/>
          <w:b/>
          <w:bCs/>
        </w:rPr>
      </w:pPr>
      <w:r w:rsidRPr="00DA236C">
        <w:rPr>
          <w:rFonts w:ascii="Arial" w:hAnsi="Arial" w:cs="Arial"/>
          <w:b/>
          <w:bCs/>
          <w:caps/>
        </w:rPr>
        <w:t>V</w:t>
      </w:r>
      <w:r w:rsidR="00861FB0" w:rsidRPr="00DA236C">
        <w:rPr>
          <w:rFonts w:ascii="Arial" w:hAnsi="Arial" w:cs="Arial"/>
          <w:b/>
          <w:bCs/>
          <w:caps/>
        </w:rPr>
        <w:t xml:space="preserve"> </w:t>
      </w:r>
      <w:r w:rsidR="00861FB0" w:rsidRPr="00DA236C">
        <w:rPr>
          <w:rFonts w:ascii="Arial" w:hAnsi="Arial" w:cs="Arial"/>
          <w:b/>
          <w:bCs/>
        </w:rPr>
        <w:t>TRIMESTER (Batch 20</w:t>
      </w:r>
      <w:r w:rsidR="007B264A">
        <w:rPr>
          <w:rFonts w:ascii="Arial" w:hAnsi="Arial" w:cs="Arial"/>
          <w:b/>
          <w:bCs/>
        </w:rPr>
        <w:t>2</w:t>
      </w:r>
      <w:r w:rsidR="00065501">
        <w:rPr>
          <w:rFonts w:ascii="Arial" w:hAnsi="Arial" w:cs="Arial"/>
          <w:b/>
          <w:bCs/>
        </w:rPr>
        <w:t>2</w:t>
      </w:r>
      <w:r w:rsidR="007B264A">
        <w:rPr>
          <w:rFonts w:ascii="Arial" w:hAnsi="Arial" w:cs="Arial"/>
          <w:b/>
          <w:bCs/>
        </w:rPr>
        <w:t>-2</w:t>
      </w:r>
      <w:r w:rsidR="00065501">
        <w:rPr>
          <w:rFonts w:ascii="Arial" w:hAnsi="Arial" w:cs="Arial"/>
          <w:b/>
          <w:bCs/>
        </w:rPr>
        <w:t>4</w:t>
      </w:r>
      <w:bookmarkStart w:id="2" w:name="_GoBack"/>
      <w:bookmarkEnd w:id="2"/>
      <w:r w:rsidR="00861FB0" w:rsidRPr="00DA236C">
        <w:rPr>
          <w:rFonts w:ascii="Arial" w:hAnsi="Arial" w:cs="Arial"/>
          <w:b/>
          <w:bCs/>
        </w:rPr>
        <w:t>)</w:t>
      </w:r>
    </w:p>
    <w:p w:rsidR="00461B74" w:rsidRDefault="00861FB0" w:rsidP="003B7EF0">
      <w:pPr>
        <w:spacing w:after="0" w:line="240" w:lineRule="auto"/>
        <w:jc w:val="center"/>
        <w:rPr>
          <w:rFonts w:ascii="Arial" w:hAnsi="Arial" w:cs="Arial"/>
          <w:b/>
          <w:bCs/>
        </w:rPr>
      </w:pPr>
      <w:r w:rsidRPr="00DA236C">
        <w:rPr>
          <w:rFonts w:ascii="Arial" w:hAnsi="Arial" w:cs="Arial"/>
          <w:b/>
          <w:bCs/>
        </w:rPr>
        <w:t xml:space="preserve">END TERM EXAMINATION, </w:t>
      </w:r>
      <w:r w:rsidR="007B264A">
        <w:rPr>
          <w:rFonts w:ascii="Arial" w:hAnsi="Arial" w:cs="Arial"/>
          <w:b/>
          <w:bCs/>
          <w:caps/>
        </w:rPr>
        <w:t>FEBRU</w:t>
      </w:r>
      <w:r w:rsidR="00114AFE" w:rsidRPr="00DA236C">
        <w:rPr>
          <w:rFonts w:ascii="Arial" w:hAnsi="Arial" w:cs="Arial"/>
          <w:b/>
          <w:bCs/>
          <w:caps/>
        </w:rPr>
        <w:t>ARY</w:t>
      </w:r>
      <w:r w:rsidRPr="00DA236C">
        <w:rPr>
          <w:rFonts w:ascii="Arial" w:hAnsi="Arial" w:cs="Arial"/>
          <w:b/>
          <w:bCs/>
          <w:caps/>
        </w:rPr>
        <w:t xml:space="preserve"> </w:t>
      </w:r>
      <w:r w:rsidRPr="00DA236C">
        <w:rPr>
          <w:rFonts w:ascii="Arial" w:hAnsi="Arial" w:cs="Arial"/>
          <w:b/>
          <w:bCs/>
        </w:rPr>
        <w:t>20</w:t>
      </w:r>
      <w:r w:rsidR="00126180" w:rsidRPr="00DA236C">
        <w:rPr>
          <w:rFonts w:ascii="Arial" w:hAnsi="Arial" w:cs="Arial"/>
          <w:b/>
          <w:bCs/>
        </w:rPr>
        <w:t>2</w:t>
      </w:r>
      <w:r w:rsidR="00EF026F">
        <w:rPr>
          <w:rFonts w:ascii="Arial" w:hAnsi="Arial" w:cs="Arial"/>
          <w:b/>
          <w:bCs/>
        </w:rPr>
        <w:t>4</w:t>
      </w:r>
    </w:p>
    <w:p w:rsidR="0004512D" w:rsidRPr="0004512D" w:rsidRDefault="0004512D" w:rsidP="003B7EF0">
      <w:pPr>
        <w:spacing w:after="0" w:line="240" w:lineRule="auto"/>
        <w:jc w:val="center"/>
        <w:rPr>
          <w:rFonts w:ascii="Arial" w:eastAsia="Times New Roman" w:hAnsi="Arial" w:cs="Arial"/>
          <w:b/>
          <w:bCs/>
          <w:sz w:val="10"/>
        </w:rPr>
      </w:pPr>
    </w:p>
    <w:tbl>
      <w:tblPr>
        <w:tblStyle w:val="TableGrid"/>
        <w:tblW w:w="5000" w:type="pct"/>
        <w:tblInd w:w="0" w:type="dxa"/>
        <w:tblLook w:val="04A0" w:firstRow="1" w:lastRow="0" w:firstColumn="1" w:lastColumn="0" w:noHBand="0" w:noVBand="1"/>
      </w:tblPr>
      <w:tblGrid>
        <w:gridCol w:w="1734"/>
        <w:gridCol w:w="5218"/>
        <w:gridCol w:w="1929"/>
        <w:gridCol w:w="1647"/>
      </w:tblGrid>
      <w:tr w:rsidR="00501A61" w:rsidRPr="00DA236C" w:rsidTr="001E2BC5">
        <w:trPr>
          <w:trHeight w:val="440"/>
        </w:trPr>
        <w:tc>
          <w:tcPr>
            <w:tcW w:w="824" w:type="pct"/>
            <w:tcBorders>
              <w:top w:val="single" w:sz="4" w:space="0" w:color="auto"/>
              <w:left w:val="single" w:sz="4" w:space="0" w:color="auto"/>
              <w:bottom w:val="single" w:sz="4" w:space="0" w:color="auto"/>
              <w:right w:val="single" w:sz="4" w:space="0" w:color="auto"/>
            </w:tcBorders>
            <w:vAlign w:val="center"/>
            <w:hideMark/>
          </w:tcPr>
          <w:bookmarkEnd w:id="0"/>
          <w:bookmarkEnd w:id="1"/>
          <w:p w:rsidR="00501A61" w:rsidRPr="00DA236C" w:rsidRDefault="00501A61" w:rsidP="00661042">
            <w:pPr>
              <w:rPr>
                <w:rFonts w:ascii="Arial" w:hAnsi="Arial" w:cs="Arial"/>
                <w:bCs/>
              </w:rPr>
            </w:pPr>
            <w:r w:rsidRPr="00DA236C">
              <w:rPr>
                <w:rFonts w:ascii="Arial" w:hAnsi="Arial" w:cs="Arial"/>
                <w:bCs/>
              </w:rPr>
              <w:t>Course Name</w:t>
            </w:r>
          </w:p>
        </w:tc>
        <w:tc>
          <w:tcPr>
            <w:tcW w:w="2478" w:type="pct"/>
            <w:tcBorders>
              <w:top w:val="single" w:sz="4" w:space="0" w:color="auto"/>
              <w:left w:val="single" w:sz="4" w:space="0" w:color="auto"/>
              <w:bottom w:val="single" w:sz="4" w:space="0" w:color="auto"/>
              <w:right w:val="single" w:sz="4" w:space="0" w:color="auto"/>
            </w:tcBorders>
            <w:vAlign w:val="center"/>
            <w:hideMark/>
          </w:tcPr>
          <w:p w:rsidR="00501A61" w:rsidRPr="00DA236C" w:rsidRDefault="00501A61" w:rsidP="00661042">
            <w:pPr>
              <w:rPr>
                <w:rFonts w:ascii="Arial" w:hAnsi="Arial" w:cs="Arial"/>
                <w:b/>
                <w:bCs/>
              </w:rPr>
            </w:pPr>
            <w:r w:rsidRPr="00DA236C">
              <w:rPr>
                <w:rFonts w:ascii="Arial" w:hAnsi="Arial" w:cs="Arial"/>
                <w:b/>
                <w:bCs/>
              </w:rPr>
              <w:t>Human Resource Analytics</w:t>
            </w:r>
          </w:p>
        </w:tc>
        <w:tc>
          <w:tcPr>
            <w:tcW w:w="916" w:type="pct"/>
            <w:tcBorders>
              <w:top w:val="single" w:sz="4" w:space="0" w:color="auto"/>
              <w:left w:val="single" w:sz="4" w:space="0" w:color="auto"/>
              <w:bottom w:val="single" w:sz="4" w:space="0" w:color="auto"/>
              <w:right w:val="single" w:sz="4" w:space="0" w:color="auto"/>
            </w:tcBorders>
            <w:vAlign w:val="center"/>
            <w:hideMark/>
          </w:tcPr>
          <w:p w:rsidR="00501A61" w:rsidRPr="00DA236C" w:rsidRDefault="00501A61" w:rsidP="00661042">
            <w:pPr>
              <w:rPr>
                <w:rFonts w:ascii="Arial" w:hAnsi="Arial" w:cs="Arial"/>
                <w:bCs/>
              </w:rPr>
            </w:pPr>
            <w:r w:rsidRPr="00DA236C">
              <w:rPr>
                <w:rFonts w:ascii="Arial" w:hAnsi="Arial" w:cs="Arial"/>
                <w:bCs/>
              </w:rPr>
              <w:t>Course Code</w:t>
            </w:r>
          </w:p>
        </w:tc>
        <w:tc>
          <w:tcPr>
            <w:tcW w:w="782" w:type="pct"/>
            <w:tcBorders>
              <w:top w:val="single" w:sz="4" w:space="0" w:color="auto"/>
              <w:left w:val="single" w:sz="4" w:space="0" w:color="auto"/>
              <w:bottom w:val="single" w:sz="4" w:space="0" w:color="auto"/>
              <w:right w:val="single" w:sz="4" w:space="0" w:color="auto"/>
            </w:tcBorders>
            <w:vAlign w:val="center"/>
            <w:hideMark/>
          </w:tcPr>
          <w:p w:rsidR="00501A61" w:rsidRPr="00DA236C" w:rsidRDefault="007B264A" w:rsidP="00661042">
            <w:pPr>
              <w:rPr>
                <w:rFonts w:ascii="Arial" w:hAnsi="Arial" w:cs="Arial"/>
                <w:b/>
                <w:bCs/>
              </w:rPr>
            </w:pPr>
            <w:r w:rsidRPr="007B264A">
              <w:rPr>
                <w:rFonts w:ascii="Arial" w:hAnsi="Arial" w:cs="Arial"/>
                <w:b/>
                <w:bCs/>
              </w:rPr>
              <w:t>20328</w:t>
            </w:r>
          </w:p>
        </w:tc>
      </w:tr>
      <w:tr w:rsidR="00501A61" w:rsidRPr="00DA236C" w:rsidTr="001E2BC5">
        <w:trPr>
          <w:trHeight w:val="440"/>
        </w:trPr>
        <w:tc>
          <w:tcPr>
            <w:tcW w:w="824" w:type="pct"/>
            <w:tcBorders>
              <w:top w:val="single" w:sz="4" w:space="0" w:color="auto"/>
              <w:left w:val="single" w:sz="4" w:space="0" w:color="auto"/>
              <w:bottom w:val="single" w:sz="4" w:space="0" w:color="auto"/>
              <w:right w:val="single" w:sz="4" w:space="0" w:color="auto"/>
            </w:tcBorders>
            <w:vAlign w:val="center"/>
            <w:hideMark/>
          </w:tcPr>
          <w:p w:rsidR="00501A61" w:rsidRPr="00DA236C" w:rsidRDefault="00501A61" w:rsidP="00661042">
            <w:pPr>
              <w:rPr>
                <w:rFonts w:ascii="Arial" w:hAnsi="Arial" w:cs="Arial"/>
                <w:bCs/>
              </w:rPr>
            </w:pPr>
            <w:r w:rsidRPr="00DA236C">
              <w:rPr>
                <w:rFonts w:ascii="Arial" w:hAnsi="Arial" w:cs="Arial"/>
                <w:bCs/>
              </w:rPr>
              <w:t>Max. Time</w:t>
            </w:r>
          </w:p>
        </w:tc>
        <w:tc>
          <w:tcPr>
            <w:tcW w:w="2478" w:type="pct"/>
            <w:tcBorders>
              <w:top w:val="single" w:sz="4" w:space="0" w:color="auto"/>
              <w:left w:val="single" w:sz="4" w:space="0" w:color="auto"/>
              <w:bottom w:val="single" w:sz="4" w:space="0" w:color="auto"/>
              <w:right w:val="single" w:sz="4" w:space="0" w:color="auto"/>
            </w:tcBorders>
            <w:vAlign w:val="center"/>
            <w:hideMark/>
          </w:tcPr>
          <w:p w:rsidR="00501A61" w:rsidRPr="00DA236C" w:rsidRDefault="00501A61" w:rsidP="00661042">
            <w:pPr>
              <w:rPr>
                <w:rFonts w:ascii="Arial" w:hAnsi="Arial" w:cs="Arial"/>
                <w:b/>
                <w:bCs/>
              </w:rPr>
            </w:pPr>
            <w:r w:rsidRPr="00DA236C">
              <w:rPr>
                <w:rFonts w:ascii="Arial" w:hAnsi="Arial" w:cs="Arial"/>
                <w:b/>
                <w:bCs/>
              </w:rPr>
              <w:t xml:space="preserve">2 </w:t>
            </w:r>
            <w:r w:rsidR="00461B74" w:rsidRPr="00DA236C">
              <w:rPr>
                <w:rFonts w:ascii="Arial" w:hAnsi="Arial" w:cs="Arial"/>
                <w:b/>
                <w:bCs/>
              </w:rPr>
              <w:t>H</w:t>
            </w:r>
            <w:r w:rsidRPr="00DA236C">
              <w:rPr>
                <w:rFonts w:ascii="Arial" w:hAnsi="Arial" w:cs="Arial"/>
                <w:b/>
                <w:bCs/>
              </w:rPr>
              <w:t>ours</w:t>
            </w:r>
          </w:p>
        </w:tc>
        <w:tc>
          <w:tcPr>
            <w:tcW w:w="916" w:type="pct"/>
            <w:tcBorders>
              <w:top w:val="single" w:sz="4" w:space="0" w:color="auto"/>
              <w:left w:val="single" w:sz="4" w:space="0" w:color="auto"/>
              <w:bottom w:val="single" w:sz="4" w:space="0" w:color="auto"/>
              <w:right w:val="single" w:sz="4" w:space="0" w:color="auto"/>
            </w:tcBorders>
            <w:vAlign w:val="center"/>
            <w:hideMark/>
          </w:tcPr>
          <w:p w:rsidR="00501A61" w:rsidRPr="00DA236C" w:rsidRDefault="00501A61" w:rsidP="00661042">
            <w:pPr>
              <w:rPr>
                <w:rFonts w:ascii="Arial" w:hAnsi="Arial" w:cs="Arial"/>
                <w:bCs/>
              </w:rPr>
            </w:pPr>
            <w:r w:rsidRPr="00DA236C">
              <w:rPr>
                <w:rFonts w:ascii="Arial" w:hAnsi="Arial" w:cs="Arial"/>
                <w:bCs/>
              </w:rPr>
              <w:t>Max. Marks</w:t>
            </w:r>
          </w:p>
        </w:tc>
        <w:tc>
          <w:tcPr>
            <w:tcW w:w="782" w:type="pct"/>
            <w:tcBorders>
              <w:top w:val="single" w:sz="4" w:space="0" w:color="auto"/>
              <w:left w:val="single" w:sz="4" w:space="0" w:color="auto"/>
              <w:bottom w:val="single" w:sz="4" w:space="0" w:color="auto"/>
              <w:right w:val="single" w:sz="4" w:space="0" w:color="auto"/>
            </w:tcBorders>
            <w:vAlign w:val="center"/>
            <w:hideMark/>
          </w:tcPr>
          <w:p w:rsidR="00501A61" w:rsidRPr="00DA236C" w:rsidRDefault="00501A61" w:rsidP="00661042">
            <w:pPr>
              <w:rPr>
                <w:rFonts w:ascii="Arial" w:hAnsi="Arial" w:cs="Arial"/>
                <w:b/>
                <w:bCs/>
              </w:rPr>
            </w:pPr>
            <w:r w:rsidRPr="00DA236C">
              <w:rPr>
                <w:rFonts w:ascii="Arial" w:hAnsi="Arial" w:cs="Arial"/>
                <w:b/>
                <w:bCs/>
              </w:rPr>
              <w:t>40 MM</w:t>
            </w:r>
          </w:p>
        </w:tc>
      </w:tr>
    </w:tbl>
    <w:p w:rsidR="00501A61" w:rsidRPr="00DA236C" w:rsidRDefault="00501A61" w:rsidP="00661042">
      <w:pPr>
        <w:spacing w:after="0" w:line="240" w:lineRule="auto"/>
        <w:jc w:val="both"/>
        <w:rPr>
          <w:rFonts w:ascii="Arial" w:hAnsi="Arial" w:cs="Arial"/>
          <w:b/>
          <w:bCs/>
          <w:lang w:eastAsia="ja-JP"/>
        </w:rPr>
      </w:pPr>
    </w:p>
    <w:p w:rsidR="00501A61" w:rsidRPr="00DA236C" w:rsidRDefault="00501A61" w:rsidP="00661042">
      <w:pPr>
        <w:spacing w:after="0" w:line="240" w:lineRule="auto"/>
        <w:jc w:val="both"/>
        <w:rPr>
          <w:rFonts w:ascii="Arial" w:hAnsi="Arial" w:cs="Arial"/>
          <w:b/>
          <w:bCs/>
        </w:rPr>
      </w:pPr>
      <w:r w:rsidRPr="00DA236C">
        <w:rPr>
          <w:rFonts w:ascii="Arial" w:hAnsi="Arial" w:cs="Arial"/>
          <w:b/>
        </w:rPr>
        <w:t>Instructions:</w:t>
      </w:r>
      <w:r w:rsidRPr="00DA236C">
        <w:rPr>
          <w:rFonts w:ascii="Arial" w:hAnsi="Arial" w:cs="Arial"/>
          <w:b/>
          <w:bCs/>
        </w:rPr>
        <w:t xml:space="preserve"> </w:t>
      </w:r>
      <w:r w:rsidRPr="00DA236C">
        <w:rPr>
          <w:rFonts w:ascii="Arial" w:hAnsi="Arial" w:cs="Arial"/>
          <w:b/>
          <w:bCs/>
        </w:rPr>
        <w:tab/>
      </w:r>
      <w:r w:rsidRPr="00DA236C">
        <w:rPr>
          <w:rFonts w:ascii="Arial" w:hAnsi="Arial" w:cs="Arial"/>
          <w:b/>
          <w:bCs/>
        </w:rPr>
        <w:tab/>
      </w:r>
      <w:r w:rsidRPr="00DA236C">
        <w:rPr>
          <w:rFonts w:ascii="Arial" w:hAnsi="Arial" w:cs="Arial"/>
          <w:b/>
          <w:bCs/>
        </w:rPr>
        <w:tab/>
      </w:r>
      <w:r w:rsidRPr="00DA236C">
        <w:rPr>
          <w:rFonts w:ascii="Arial" w:hAnsi="Arial" w:cs="Arial"/>
          <w:b/>
          <w:bCs/>
        </w:rPr>
        <w:tab/>
      </w:r>
      <w:r w:rsidRPr="00DA236C">
        <w:rPr>
          <w:rFonts w:ascii="Arial" w:hAnsi="Arial" w:cs="Arial"/>
          <w:b/>
          <w:bCs/>
        </w:rPr>
        <w:tab/>
      </w:r>
      <w:r w:rsidRPr="00DA236C">
        <w:rPr>
          <w:rFonts w:ascii="Arial" w:hAnsi="Arial" w:cs="Arial"/>
          <w:b/>
          <w:bCs/>
        </w:rPr>
        <w:tab/>
      </w:r>
      <w:r w:rsidRPr="00DA236C">
        <w:rPr>
          <w:rFonts w:ascii="Arial" w:hAnsi="Arial" w:cs="Arial"/>
          <w:b/>
          <w:bCs/>
        </w:rPr>
        <w:tab/>
      </w:r>
      <w:r w:rsidRPr="00DA236C">
        <w:rPr>
          <w:rFonts w:ascii="Arial" w:hAnsi="Arial" w:cs="Arial"/>
          <w:b/>
          <w:bCs/>
        </w:rPr>
        <w:tab/>
      </w:r>
      <w:r w:rsidRPr="00DA236C">
        <w:rPr>
          <w:rFonts w:ascii="Arial" w:hAnsi="Arial" w:cs="Arial"/>
          <w:b/>
          <w:bCs/>
        </w:rPr>
        <w:tab/>
      </w:r>
    </w:p>
    <w:p w:rsidR="00D3785F" w:rsidRPr="00DA236C" w:rsidRDefault="00D3785F" w:rsidP="00661042">
      <w:pPr>
        <w:numPr>
          <w:ilvl w:val="0"/>
          <w:numId w:val="5"/>
        </w:numPr>
        <w:tabs>
          <w:tab w:val="clear" w:pos="720"/>
        </w:tabs>
        <w:spacing w:after="0" w:line="240" w:lineRule="auto"/>
        <w:ind w:left="364"/>
        <w:rPr>
          <w:rFonts w:ascii="Arial" w:hAnsi="Arial" w:cs="Arial"/>
        </w:rPr>
      </w:pPr>
      <w:r w:rsidRPr="00DA236C">
        <w:rPr>
          <w:rFonts w:ascii="Arial" w:hAnsi="Arial" w:cs="Arial"/>
        </w:rPr>
        <w:t xml:space="preserve">All the questions are compulsory </w:t>
      </w:r>
      <w:r w:rsidR="00EF5DC4" w:rsidRPr="00DA236C">
        <w:rPr>
          <w:rFonts w:ascii="Arial" w:hAnsi="Arial" w:cs="Arial"/>
        </w:rPr>
        <w:t xml:space="preserve">and </w:t>
      </w:r>
      <w:r w:rsidR="00EF5DC4">
        <w:rPr>
          <w:rFonts w:ascii="Arial" w:hAnsi="Arial" w:cs="Arial"/>
        </w:rPr>
        <w:t>carry</w:t>
      </w:r>
      <w:r w:rsidR="00EF5DC4" w:rsidRPr="00DA236C">
        <w:rPr>
          <w:rFonts w:ascii="Arial" w:hAnsi="Arial" w:cs="Arial"/>
        </w:rPr>
        <w:t xml:space="preserve"> 10 marks </w:t>
      </w:r>
      <w:r w:rsidR="00EF5DC4">
        <w:rPr>
          <w:rFonts w:ascii="Arial" w:hAnsi="Arial" w:cs="Arial"/>
        </w:rPr>
        <w:t>each</w:t>
      </w:r>
      <w:r w:rsidRPr="00DA236C">
        <w:rPr>
          <w:rFonts w:ascii="Arial" w:hAnsi="Arial" w:cs="Arial"/>
        </w:rPr>
        <w:t>.</w:t>
      </w:r>
    </w:p>
    <w:p w:rsidR="00D3785F" w:rsidRPr="0074626E" w:rsidRDefault="0094376A" w:rsidP="00661042">
      <w:pPr>
        <w:numPr>
          <w:ilvl w:val="0"/>
          <w:numId w:val="5"/>
        </w:numPr>
        <w:tabs>
          <w:tab w:val="clear" w:pos="720"/>
        </w:tabs>
        <w:spacing w:after="0" w:line="240" w:lineRule="auto"/>
        <w:ind w:left="364"/>
        <w:rPr>
          <w:rFonts w:ascii="Arial" w:hAnsi="Arial" w:cs="Arial"/>
        </w:rPr>
      </w:pPr>
      <w:r w:rsidRPr="00DA236C">
        <w:rPr>
          <w:rFonts w:ascii="Arial" w:hAnsi="Arial" w:cs="Arial"/>
        </w:rPr>
        <w:t xml:space="preserve">Q.1-3 to be done in </w:t>
      </w:r>
      <w:r w:rsidR="00E702F6">
        <w:rPr>
          <w:rFonts w:ascii="Arial" w:hAnsi="Arial" w:cs="Arial"/>
          <w:b/>
          <w:u w:val="single"/>
        </w:rPr>
        <w:t xml:space="preserve">a </w:t>
      </w:r>
      <w:r w:rsidR="00D333DC">
        <w:rPr>
          <w:rFonts w:ascii="Arial" w:hAnsi="Arial" w:cs="Arial"/>
          <w:b/>
          <w:u w:val="single"/>
        </w:rPr>
        <w:t>new</w:t>
      </w:r>
      <w:r w:rsidRPr="00CC6406">
        <w:rPr>
          <w:rFonts w:ascii="Arial" w:hAnsi="Arial" w:cs="Arial"/>
          <w:b/>
          <w:u w:val="single"/>
        </w:rPr>
        <w:t xml:space="preserve"> MS-Word file</w:t>
      </w:r>
      <w:r w:rsidRPr="001C3DF3">
        <w:rPr>
          <w:rFonts w:ascii="Arial" w:hAnsi="Arial" w:cs="Arial"/>
        </w:rPr>
        <w:t xml:space="preserve"> </w:t>
      </w:r>
      <w:r w:rsidRPr="00DA236C">
        <w:rPr>
          <w:rFonts w:ascii="Arial" w:hAnsi="Arial" w:cs="Arial"/>
        </w:rPr>
        <w:t>(Arial font size 1</w:t>
      </w:r>
      <w:r>
        <w:rPr>
          <w:rFonts w:ascii="Arial" w:hAnsi="Arial" w:cs="Arial"/>
        </w:rPr>
        <w:t>1</w:t>
      </w:r>
      <w:r w:rsidRPr="00DA236C">
        <w:rPr>
          <w:rFonts w:ascii="Arial" w:hAnsi="Arial" w:cs="Arial"/>
        </w:rPr>
        <w:t xml:space="preserve">) while </w:t>
      </w:r>
      <w:r w:rsidRPr="0094376A">
        <w:rPr>
          <w:rFonts w:ascii="Arial" w:hAnsi="Arial" w:cs="Arial"/>
          <w:b/>
        </w:rPr>
        <w:t>Q.4 in MS-Excel file</w:t>
      </w:r>
      <w:r>
        <w:rPr>
          <w:rFonts w:ascii="Arial" w:hAnsi="Arial" w:cs="Arial"/>
        </w:rPr>
        <w:t xml:space="preserve"> </w:t>
      </w:r>
      <w:r w:rsidRPr="0074626E">
        <w:rPr>
          <w:rFonts w:ascii="Arial" w:hAnsi="Arial" w:cs="Arial"/>
        </w:rPr>
        <w:t xml:space="preserve">named </w:t>
      </w:r>
      <w:r>
        <w:rPr>
          <w:rFonts w:ascii="Arial" w:hAnsi="Arial" w:cs="Arial"/>
        </w:rPr>
        <w:t>after</w:t>
      </w:r>
      <w:r w:rsidRPr="0074626E">
        <w:rPr>
          <w:rFonts w:ascii="Arial" w:hAnsi="Arial" w:cs="Arial"/>
        </w:rPr>
        <w:t xml:space="preserve"> Your Name &amp; Roll No.</w:t>
      </w:r>
    </w:p>
    <w:p w:rsidR="00AF523F" w:rsidRDefault="00AF523F" w:rsidP="00661042">
      <w:pPr>
        <w:numPr>
          <w:ilvl w:val="0"/>
          <w:numId w:val="5"/>
        </w:numPr>
        <w:tabs>
          <w:tab w:val="clear" w:pos="720"/>
        </w:tabs>
        <w:spacing w:after="0" w:line="240" w:lineRule="auto"/>
        <w:ind w:left="364"/>
        <w:rPr>
          <w:rFonts w:ascii="Arial" w:hAnsi="Arial" w:cs="Arial"/>
        </w:rPr>
      </w:pPr>
      <w:r w:rsidRPr="00B057A1">
        <w:rPr>
          <w:rFonts w:ascii="Arial" w:hAnsi="Arial" w:cs="Arial"/>
        </w:rPr>
        <w:t xml:space="preserve">Overall Permissible Plag. is </w:t>
      </w:r>
      <w:r w:rsidR="002C536A">
        <w:rPr>
          <w:rFonts w:ascii="Arial" w:hAnsi="Arial" w:cs="Arial"/>
        </w:rPr>
        <w:t>10</w:t>
      </w:r>
      <w:r w:rsidRPr="00B057A1">
        <w:rPr>
          <w:rFonts w:ascii="Arial" w:hAnsi="Arial" w:cs="Arial"/>
        </w:rPr>
        <w:t xml:space="preserve">%, </w:t>
      </w:r>
      <w:r w:rsidRPr="00681299">
        <w:rPr>
          <w:rFonts w:ascii="Arial" w:hAnsi="Arial" w:cs="Arial"/>
          <w:b/>
          <w:color w:val="FF0000"/>
        </w:rPr>
        <w:t xml:space="preserve">Penalty Clause: </w:t>
      </w:r>
      <w:r w:rsidR="002C536A" w:rsidRPr="00681299">
        <w:rPr>
          <w:rFonts w:ascii="Arial" w:hAnsi="Arial" w:cs="Arial"/>
          <w:b/>
          <w:color w:val="FF0000"/>
        </w:rPr>
        <w:t>11</w:t>
      </w:r>
      <w:r w:rsidRPr="00681299">
        <w:rPr>
          <w:rFonts w:ascii="Arial" w:hAnsi="Arial" w:cs="Arial"/>
          <w:b/>
          <w:color w:val="FF0000"/>
        </w:rPr>
        <w:t>-</w:t>
      </w:r>
      <w:r w:rsidR="002C536A" w:rsidRPr="00681299">
        <w:rPr>
          <w:rFonts w:ascii="Arial" w:hAnsi="Arial" w:cs="Arial"/>
          <w:b/>
          <w:color w:val="FF0000"/>
        </w:rPr>
        <w:t>20</w:t>
      </w:r>
      <w:r w:rsidRPr="00681299">
        <w:rPr>
          <w:rFonts w:ascii="Arial" w:hAnsi="Arial" w:cs="Arial"/>
          <w:b/>
          <w:color w:val="FF0000"/>
        </w:rPr>
        <w:t xml:space="preserve">% - Minus </w:t>
      </w:r>
      <w:r w:rsidR="00421908">
        <w:rPr>
          <w:rFonts w:ascii="Arial" w:hAnsi="Arial" w:cs="Arial"/>
          <w:b/>
          <w:color w:val="FF0000"/>
        </w:rPr>
        <w:t>5</w:t>
      </w:r>
      <w:r w:rsidRPr="00681299">
        <w:rPr>
          <w:rFonts w:ascii="Arial" w:hAnsi="Arial" w:cs="Arial"/>
          <w:b/>
          <w:color w:val="FF0000"/>
        </w:rPr>
        <w:t xml:space="preserve"> Marks, Above </w:t>
      </w:r>
      <w:r w:rsidR="002C536A" w:rsidRPr="00681299">
        <w:rPr>
          <w:rFonts w:ascii="Arial" w:hAnsi="Arial" w:cs="Arial"/>
          <w:b/>
          <w:color w:val="FF0000"/>
        </w:rPr>
        <w:t>20</w:t>
      </w:r>
      <w:r w:rsidRPr="00681299">
        <w:rPr>
          <w:rFonts w:ascii="Arial" w:hAnsi="Arial" w:cs="Arial"/>
          <w:b/>
          <w:color w:val="FF0000"/>
        </w:rPr>
        <w:t>% - Reappear</w:t>
      </w:r>
      <w:r w:rsidRPr="00681299">
        <w:rPr>
          <w:rFonts w:ascii="Arial" w:hAnsi="Arial" w:cs="Arial"/>
          <w:color w:val="FF0000"/>
        </w:rPr>
        <w:t>.</w:t>
      </w:r>
    </w:p>
    <w:p w:rsidR="00D3785F" w:rsidRPr="00DA236C" w:rsidRDefault="00D3785F" w:rsidP="00661042">
      <w:pPr>
        <w:numPr>
          <w:ilvl w:val="0"/>
          <w:numId w:val="5"/>
        </w:numPr>
        <w:tabs>
          <w:tab w:val="clear" w:pos="720"/>
        </w:tabs>
        <w:spacing w:after="0" w:line="240" w:lineRule="auto"/>
        <w:ind w:left="364"/>
        <w:rPr>
          <w:rFonts w:ascii="Arial" w:hAnsi="Arial" w:cs="Arial"/>
        </w:rPr>
      </w:pPr>
      <w:r w:rsidRPr="00DA236C">
        <w:rPr>
          <w:rFonts w:ascii="Arial" w:hAnsi="Arial" w:cs="Arial"/>
        </w:rPr>
        <w:t>Be precise and objective in your answers.</w:t>
      </w:r>
    </w:p>
    <w:p w:rsidR="00501A61" w:rsidRPr="00DA236C" w:rsidRDefault="00501A61" w:rsidP="00501A61">
      <w:pPr>
        <w:spacing w:after="0"/>
        <w:rPr>
          <w:rFonts w:ascii="Arial" w:hAnsi="Arial" w:cs="Arial"/>
        </w:rPr>
      </w:pPr>
      <w:r w:rsidRPr="00DA236C">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95885</wp:posOffset>
                </wp:positionV>
                <wp:extent cx="6629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E54165"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7.55pt" to="523.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" strokeweight="1.5pt"/>
            </w:pict>
          </mc:Fallback>
        </mc:AlternateContent>
      </w:r>
    </w:p>
    <w:p w:rsidR="00C320F5" w:rsidRPr="00410535" w:rsidRDefault="00C320F5" w:rsidP="00921A0B">
      <w:pPr>
        <w:spacing w:after="0"/>
        <w:jc w:val="both"/>
        <w:rPr>
          <w:rFonts w:ascii="Arial" w:hAnsi="Arial" w:cs="Arial"/>
          <w:b/>
          <w:sz w:val="10"/>
        </w:rPr>
      </w:pPr>
    </w:p>
    <w:p w:rsidR="00FD1135" w:rsidRDefault="00032BA1" w:rsidP="00921A0B">
      <w:pPr>
        <w:spacing w:after="0"/>
        <w:jc w:val="both"/>
        <w:rPr>
          <w:rFonts w:ascii="Arial" w:hAnsi="Arial" w:cs="Arial"/>
        </w:rPr>
      </w:pPr>
      <w:r w:rsidRPr="00DA236C">
        <w:rPr>
          <w:rFonts w:ascii="Arial" w:hAnsi="Arial" w:cs="Arial"/>
          <w:b/>
        </w:rPr>
        <w:t>Q1.</w:t>
      </w:r>
      <w:r w:rsidRPr="00DA236C">
        <w:rPr>
          <w:rFonts w:ascii="Arial" w:hAnsi="Arial" w:cs="Arial"/>
        </w:rPr>
        <w:t xml:space="preserve"> </w:t>
      </w:r>
      <w:r w:rsidR="000B28E6" w:rsidRPr="000B28E6">
        <w:rPr>
          <w:rFonts w:ascii="Arial" w:hAnsi="Arial" w:cs="Arial"/>
        </w:rPr>
        <w:t>Since HR is meant to serve the people of an organization, the employee experience should be an important part of the HR measuring process. Are HR initiatives helping to boost employee satisfaction and engagement? Or are they hindering these things? HR metrics can help answer these questions.</w:t>
      </w:r>
      <w:r w:rsidR="000B28E6">
        <w:rPr>
          <w:rFonts w:ascii="Arial" w:hAnsi="Arial" w:cs="Arial"/>
        </w:rPr>
        <w:t xml:space="preserve"> Identify and elaborate most important HR metrics pertaining to all HR functions. </w:t>
      </w:r>
    </w:p>
    <w:p w:rsidR="00B25744" w:rsidRPr="00DD21EA" w:rsidRDefault="00B25744" w:rsidP="00921A0B">
      <w:pPr>
        <w:spacing w:after="0"/>
        <w:jc w:val="both"/>
        <w:rPr>
          <w:rFonts w:ascii="Arial" w:hAnsi="Arial" w:cs="Arial"/>
        </w:rPr>
      </w:pPr>
    </w:p>
    <w:p w:rsidR="00996FCC" w:rsidRPr="00DA236C" w:rsidRDefault="00996FCC" w:rsidP="00996FCC">
      <w:pPr>
        <w:spacing w:after="0"/>
        <w:jc w:val="both"/>
        <w:rPr>
          <w:rFonts w:ascii="Arial" w:hAnsi="Arial" w:cs="Arial"/>
        </w:rPr>
      </w:pPr>
      <w:r>
        <w:rPr>
          <w:rFonts w:ascii="Arial" w:hAnsi="Arial" w:cs="Arial"/>
          <w:b/>
        </w:rPr>
        <w:t xml:space="preserve">Q2. </w:t>
      </w:r>
      <w:r w:rsidR="00E154EC">
        <w:rPr>
          <w:rFonts w:ascii="Arial" w:hAnsi="Arial" w:cs="Arial"/>
          <w:i/>
          <w:iCs/>
        </w:rPr>
        <w:t>Derive LLP</w:t>
      </w:r>
      <w:r w:rsidRPr="00DA236C">
        <w:rPr>
          <w:rFonts w:ascii="Arial" w:hAnsi="Arial" w:cs="Arial"/>
        </w:rPr>
        <w:t xml:space="preserve"> has the following historical HR data. </w:t>
      </w:r>
      <w:r w:rsidR="00E154EC">
        <w:rPr>
          <w:rFonts w:ascii="Arial" w:hAnsi="Arial" w:cs="Arial"/>
        </w:rPr>
        <w:t xml:space="preserve">Identify </w:t>
      </w:r>
      <w:r w:rsidRPr="00DA236C">
        <w:rPr>
          <w:rFonts w:ascii="Arial" w:hAnsi="Arial" w:cs="Arial"/>
        </w:rPr>
        <w:t xml:space="preserve">the </w:t>
      </w:r>
      <w:r w:rsidR="006D325C">
        <w:rPr>
          <w:rFonts w:ascii="Arial" w:hAnsi="Arial" w:cs="Arial"/>
        </w:rPr>
        <w:t xml:space="preserve">relevant HR Metrics and assess </w:t>
      </w:r>
      <w:r w:rsidRPr="00DA236C">
        <w:rPr>
          <w:rFonts w:ascii="Arial" w:hAnsi="Arial" w:cs="Arial"/>
        </w:rPr>
        <w:t>health of HR functions/processes and their efficiency levels.</w:t>
      </w:r>
    </w:p>
    <w:tbl>
      <w:tblPr>
        <w:tblStyle w:val="TableGrid"/>
        <w:tblW w:w="5000" w:type="pct"/>
        <w:tblInd w:w="0" w:type="dxa"/>
        <w:tblLook w:val="04A0" w:firstRow="1" w:lastRow="0" w:firstColumn="1" w:lastColumn="0" w:noHBand="0" w:noVBand="1"/>
      </w:tblPr>
      <w:tblGrid>
        <w:gridCol w:w="9113"/>
        <w:gridCol w:w="1415"/>
      </w:tblGrid>
      <w:tr w:rsidR="00996FCC" w:rsidRPr="00DA236C" w:rsidTr="00522C64">
        <w:tc>
          <w:tcPr>
            <w:tcW w:w="4575" w:type="pct"/>
          </w:tcPr>
          <w:p w:rsidR="00996FCC" w:rsidRPr="00DA236C" w:rsidRDefault="00996FCC" w:rsidP="00522C64">
            <w:pPr>
              <w:jc w:val="center"/>
              <w:rPr>
                <w:rFonts w:ascii="Arial" w:hAnsi="Arial" w:cs="Arial"/>
                <w:b/>
              </w:rPr>
            </w:pPr>
            <w:r w:rsidRPr="00DA236C">
              <w:rPr>
                <w:rFonts w:ascii="Arial" w:hAnsi="Arial" w:cs="Arial"/>
                <w:b/>
              </w:rPr>
              <w:t>Particulars</w:t>
            </w:r>
          </w:p>
        </w:tc>
        <w:tc>
          <w:tcPr>
            <w:tcW w:w="425" w:type="pct"/>
          </w:tcPr>
          <w:p w:rsidR="00996FCC" w:rsidRPr="00DA236C" w:rsidRDefault="00996FCC" w:rsidP="00522C64">
            <w:pPr>
              <w:jc w:val="center"/>
              <w:rPr>
                <w:rFonts w:ascii="Arial" w:hAnsi="Arial" w:cs="Arial"/>
                <w:b/>
              </w:rPr>
            </w:pPr>
            <w:r w:rsidRPr="00DA236C">
              <w:rPr>
                <w:rFonts w:ascii="Arial" w:hAnsi="Arial" w:cs="Arial"/>
                <w:b/>
              </w:rPr>
              <w:t>Benchmark</w:t>
            </w:r>
          </w:p>
        </w:tc>
      </w:tr>
      <w:tr w:rsidR="00996FCC" w:rsidRPr="00DA236C" w:rsidTr="00522C64">
        <w:tc>
          <w:tcPr>
            <w:tcW w:w="4575" w:type="pct"/>
          </w:tcPr>
          <w:p w:rsidR="00996FCC" w:rsidRPr="00587107" w:rsidRDefault="00996FCC" w:rsidP="00522C64">
            <w:pPr>
              <w:pStyle w:val="ListParagraph"/>
              <w:numPr>
                <w:ilvl w:val="0"/>
                <w:numId w:val="21"/>
              </w:numPr>
              <w:jc w:val="both"/>
              <w:rPr>
                <w:rFonts w:ascii="Arial" w:hAnsi="Arial" w:cs="Arial"/>
              </w:rPr>
            </w:pPr>
            <w:r w:rsidRPr="00587107">
              <w:rPr>
                <w:rFonts w:ascii="Arial" w:hAnsi="Arial" w:cs="Arial"/>
                <w:iCs/>
              </w:rPr>
              <w:t>The company</w:t>
            </w:r>
            <w:r w:rsidRPr="00587107">
              <w:rPr>
                <w:rFonts w:ascii="Arial" w:hAnsi="Arial" w:cs="Arial"/>
              </w:rPr>
              <w:t xml:space="preserve"> has over </w:t>
            </w:r>
            <w:r w:rsidR="007B5BA5">
              <w:rPr>
                <w:rFonts w:ascii="Arial" w:hAnsi="Arial" w:cs="Arial"/>
              </w:rPr>
              <w:t>3000</w:t>
            </w:r>
            <w:r w:rsidRPr="00587107">
              <w:rPr>
                <w:rFonts w:ascii="Arial" w:hAnsi="Arial" w:cs="Arial"/>
              </w:rPr>
              <w:t xml:space="preserve"> </w:t>
            </w:r>
            <w:r w:rsidR="00252349">
              <w:rPr>
                <w:rFonts w:ascii="Arial" w:hAnsi="Arial" w:cs="Arial"/>
              </w:rPr>
              <w:t>headcounts</w:t>
            </w:r>
            <w:r w:rsidRPr="00587107">
              <w:rPr>
                <w:rFonts w:ascii="Arial" w:hAnsi="Arial" w:cs="Arial"/>
              </w:rPr>
              <w:t xml:space="preserve"> at its </w:t>
            </w:r>
            <w:r w:rsidR="00252349">
              <w:rPr>
                <w:rFonts w:ascii="Arial" w:hAnsi="Arial" w:cs="Arial"/>
              </w:rPr>
              <w:t>Bhubaneswar</w:t>
            </w:r>
            <w:r w:rsidRPr="00587107">
              <w:rPr>
                <w:rFonts w:ascii="Arial" w:hAnsi="Arial" w:cs="Arial"/>
              </w:rPr>
              <w:t xml:space="preserve"> office. </w:t>
            </w:r>
            <w:r w:rsidR="00252349">
              <w:rPr>
                <w:rFonts w:ascii="Arial" w:hAnsi="Arial" w:cs="Arial"/>
              </w:rPr>
              <w:t xml:space="preserve">In November 2023, there was a report of total </w:t>
            </w:r>
            <w:r w:rsidR="00EB0569">
              <w:rPr>
                <w:rFonts w:ascii="Arial" w:hAnsi="Arial" w:cs="Arial"/>
              </w:rPr>
              <w:t>1400</w:t>
            </w:r>
            <w:r w:rsidR="00252349">
              <w:rPr>
                <w:rFonts w:ascii="Arial" w:hAnsi="Arial" w:cs="Arial"/>
              </w:rPr>
              <w:t xml:space="preserve"> absents. The headcounts</w:t>
            </w:r>
            <w:r w:rsidR="002D4747">
              <w:rPr>
                <w:rFonts w:ascii="Arial" w:hAnsi="Arial" w:cs="Arial"/>
              </w:rPr>
              <w:t xml:space="preserve"> was reported to be </w:t>
            </w:r>
            <w:r w:rsidR="00EB0569">
              <w:rPr>
                <w:rFonts w:ascii="Arial" w:hAnsi="Arial" w:cs="Arial"/>
              </w:rPr>
              <w:t>3005 on November 1, 2023</w:t>
            </w:r>
            <w:r w:rsidR="00252349">
              <w:rPr>
                <w:rFonts w:ascii="Arial" w:hAnsi="Arial" w:cs="Arial"/>
              </w:rPr>
              <w:t xml:space="preserve"> </w:t>
            </w:r>
            <w:r w:rsidR="00EB0569">
              <w:rPr>
                <w:rFonts w:ascii="Arial" w:hAnsi="Arial" w:cs="Arial"/>
              </w:rPr>
              <w:t xml:space="preserve">which got </w:t>
            </w:r>
            <w:r w:rsidR="00252349">
              <w:rPr>
                <w:rFonts w:ascii="Arial" w:hAnsi="Arial" w:cs="Arial"/>
              </w:rPr>
              <w:t>reduced to 1</w:t>
            </w:r>
            <w:r w:rsidR="00EB0569">
              <w:rPr>
                <w:rFonts w:ascii="Arial" w:hAnsi="Arial" w:cs="Arial"/>
              </w:rPr>
              <w:t>8</w:t>
            </w:r>
            <w:r w:rsidR="00252349">
              <w:rPr>
                <w:rFonts w:ascii="Arial" w:hAnsi="Arial" w:cs="Arial"/>
              </w:rPr>
              <w:t>0</w:t>
            </w:r>
            <w:r w:rsidR="00EB0569">
              <w:rPr>
                <w:rFonts w:ascii="Arial" w:hAnsi="Arial" w:cs="Arial"/>
              </w:rPr>
              <w:t>5</w:t>
            </w:r>
            <w:r w:rsidR="00252349">
              <w:rPr>
                <w:rFonts w:ascii="Arial" w:hAnsi="Arial" w:cs="Arial"/>
              </w:rPr>
              <w:t xml:space="preserve"> at the end of November 2023. There was no holiday and the firm was open throughout the month. </w:t>
            </w:r>
            <w:r w:rsidR="006502EF">
              <w:rPr>
                <w:rFonts w:ascii="Arial" w:hAnsi="Arial" w:cs="Arial"/>
              </w:rPr>
              <w:t xml:space="preserve">Measure the Absence Rate and </w:t>
            </w:r>
            <w:r w:rsidR="00EB0569">
              <w:rPr>
                <w:rFonts w:ascii="Arial" w:hAnsi="Arial" w:cs="Arial"/>
              </w:rPr>
              <w:t>interpret</w:t>
            </w:r>
            <w:r w:rsidR="006502EF">
              <w:rPr>
                <w:rFonts w:ascii="Arial" w:hAnsi="Arial" w:cs="Arial"/>
              </w:rPr>
              <w:t>.</w:t>
            </w:r>
          </w:p>
          <w:p w:rsidR="00996FCC" w:rsidRPr="00DA236C" w:rsidRDefault="00996FCC" w:rsidP="00522C64">
            <w:pPr>
              <w:jc w:val="both"/>
              <w:rPr>
                <w:rFonts w:ascii="Arial" w:hAnsi="Arial" w:cs="Arial"/>
              </w:rPr>
            </w:pPr>
          </w:p>
        </w:tc>
        <w:tc>
          <w:tcPr>
            <w:tcW w:w="425" w:type="pct"/>
            <w:vAlign w:val="center"/>
          </w:tcPr>
          <w:p w:rsidR="00996FCC" w:rsidRPr="00DA236C" w:rsidRDefault="00EB0569" w:rsidP="00522C64">
            <w:pPr>
              <w:jc w:val="center"/>
              <w:rPr>
                <w:rFonts w:ascii="Arial" w:hAnsi="Arial" w:cs="Arial"/>
              </w:rPr>
            </w:pPr>
            <w:r>
              <w:rPr>
                <w:rFonts w:ascii="Arial" w:hAnsi="Arial" w:cs="Arial"/>
              </w:rPr>
              <w:t>1.5</w:t>
            </w:r>
            <w:r w:rsidR="00996FCC" w:rsidRPr="00DA236C">
              <w:rPr>
                <w:rFonts w:ascii="Arial" w:hAnsi="Arial" w:cs="Arial"/>
              </w:rPr>
              <w:t>%</w:t>
            </w:r>
          </w:p>
        </w:tc>
      </w:tr>
      <w:tr w:rsidR="00996FCC" w:rsidRPr="00DA236C" w:rsidTr="00522C64">
        <w:tc>
          <w:tcPr>
            <w:tcW w:w="4575" w:type="pct"/>
          </w:tcPr>
          <w:p w:rsidR="00B302A8" w:rsidRDefault="00D1410C" w:rsidP="00781EEA">
            <w:pPr>
              <w:pStyle w:val="ListParagraph"/>
              <w:numPr>
                <w:ilvl w:val="0"/>
                <w:numId w:val="21"/>
              </w:numPr>
              <w:jc w:val="both"/>
              <w:rPr>
                <w:rFonts w:ascii="Arial" w:hAnsi="Arial" w:cs="Arial"/>
              </w:rPr>
            </w:pPr>
            <w:r>
              <w:rPr>
                <w:rFonts w:ascii="Arial" w:hAnsi="Arial" w:cs="Arial"/>
              </w:rPr>
              <w:t xml:space="preserve">The company </w:t>
            </w:r>
            <w:r w:rsidR="00B302A8">
              <w:rPr>
                <w:rFonts w:ascii="Arial" w:hAnsi="Arial" w:cs="Arial"/>
              </w:rPr>
              <w:t>recruited 25 new machine operators</w:t>
            </w:r>
            <w:r w:rsidR="00781EEA">
              <w:rPr>
                <w:rFonts w:ascii="Arial" w:hAnsi="Arial" w:cs="Arial"/>
              </w:rPr>
              <w:t xml:space="preserve">. </w:t>
            </w:r>
            <w:r w:rsidR="00781EEA" w:rsidRPr="00781EEA">
              <w:rPr>
                <w:rFonts w:ascii="Arial" w:hAnsi="Arial" w:cs="Arial"/>
              </w:rPr>
              <w:t>Salaries of recruiting staff, expenses incurred by recruiting staff, candidate background checks, reference checks, etc.</w:t>
            </w:r>
            <w:r w:rsidR="00781EEA">
              <w:rPr>
                <w:rFonts w:ascii="Arial" w:hAnsi="Arial" w:cs="Arial"/>
              </w:rPr>
              <w:t xml:space="preserve"> resulted in recorded expenditure of </w:t>
            </w:r>
            <w:r w:rsidR="00846193">
              <w:rPr>
                <w:rFonts w:ascii="Arial" w:hAnsi="Arial" w:cs="Arial"/>
              </w:rPr>
              <w:t>Rs.</w:t>
            </w:r>
            <w:r w:rsidR="00781EEA">
              <w:rPr>
                <w:rFonts w:ascii="Arial" w:hAnsi="Arial" w:cs="Arial"/>
              </w:rPr>
              <w:t>14</w:t>
            </w:r>
            <w:r w:rsidR="00846193">
              <w:rPr>
                <w:rFonts w:ascii="Arial" w:hAnsi="Arial" w:cs="Arial"/>
              </w:rPr>
              <w:t>8560. A</w:t>
            </w:r>
            <w:r w:rsidR="00846193" w:rsidRPr="00846193">
              <w:rPr>
                <w:rFonts w:ascii="Arial" w:hAnsi="Arial" w:cs="Arial"/>
              </w:rPr>
              <w:t xml:space="preserve">dvertising costs, </w:t>
            </w:r>
            <w:r w:rsidR="00846193">
              <w:rPr>
                <w:rFonts w:ascii="Arial" w:hAnsi="Arial" w:cs="Arial"/>
              </w:rPr>
              <w:t xml:space="preserve">and </w:t>
            </w:r>
            <w:r w:rsidR="00846193" w:rsidRPr="00846193">
              <w:rPr>
                <w:rFonts w:ascii="Arial" w:hAnsi="Arial" w:cs="Arial"/>
              </w:rPr>
              <w:t>Job board postings</w:t>
            </w:r>
            <w:r w:rsidR="00846193">
              <w:rPr>
                <w:rFonts w:ascii="Arial" w:hAnsi="Arial" w:cs="Arial"/>
              </w:rPr>
              <w:t xml:space="preserve"> costed Rs. 850. Calculate the cost per hire and Reflect. </w:t>
            </w:r>
          </w:p>
          <w:p w:rsidR="00990AE4" w:rsidRPr="00DA236C" w:rsidRDefault="00990AE4" w:rsidP="00846193">
            <w:pPr>
              <w:pStyle w:val="ListParagraph"/>
              <w:ind w:left="360"/>
              <w:rPr>
                <w:rFonts w:ascii="Arial" w:hAnsi="Arial" w:cs="Arial"/>
              </w:rPr>
            </w:pPr>
          </w:p>
        </w:tc>
        <w:tc>
          <w:tcPr>
            <w:tcW w:w="425" w:type="pct"/>
            <w:vAlign w:val="center"/>
          </w:tcPr>
          <w:p w:rsidR="00996FCC" w:rsidRPr="00DA236C" w:rsidRDefault="001336FA" w:rsidP="00522C64">
            <w:pPr>
              <w:jc w:val="center"/>
              <w:rPr>
                <w:rFonts w:ascii="Arial" w:hAnsi="Arial" w:cs="Arial"/>
              </w:rPr>
            </w:pPr>
            <w:r>
              <w:rPr>
                <w:rFonts w:ascii="Arial" w:hAnsi="Arial" w:cs="Arial"/>
              </w:rPr>
              <w:t>As per Std.</w:t>
            </w:r>
          </w:p>
        </w:tc>
      </w:tr>
      <w:tr w:rsidR="00996FCC" w:rsidRPr="00DA236C" w:rsidTr="00522C64">
        <w:tc>
          <w:tcPr>
            <w:tcW w:w="4575" w:type="pct"/>
          </w:tcPr>
          <w:p w:rsidR="00996FCC" w:rsidRPr="00587107" w:rsidRDefault="00996FCC" w:rsidP="00522C64">
            <w:pPr>
              <w:pStyle w:val="ListParagraph"/>
              <w:numPr>
                <w:ilvl w:val="0"/>
                <w:numId w:val="21"/>
              </w:numPr>
              <w:jc w:val="both"/>
              <w:rPr>
                <w:rFonts w:ascii="Arial" w:hAnsi="Arial" w:cs="Arial"/>
              </w:rPr>
            </w:pPr>
            <w:r w:rsidRPr="00587107">
              <w:rPr>
                <w:rFonts w:ascii="Arial" w:hAnsi="Arial" w:cs="Arial"/>
              </w:rPr>
              <w:t xml:space="preserve">The company received </w:t>
            </w:r>
            <w:r w:rsidR="003B64D7">
              <w:rPr>
                <w:rFonts w:ascii="Arial" w:hAnsi="Arial" w:cs="Arial"/>
              </w:rPr>
              <w:t>150, 350 and 385</w:t>
            </w:r>
            <w:r w:rsidRPr="00587107">
              <w:rPr>
                <w:rFonts w:ascii="Arial" w:hAnsi="Arial" w:cs="Arial"/>
              </w:rPr>
              <w:t> applications from a head-hunting firm</w:t>
            </w:r>
            <w:r w:rsidR="003B64D7">
              <w:rPr>
                <w:rFonts w:ascii="Arial" w:hAnsi="Arial" w:cs="Arial"/>
              </w:rPr>
              <w:t xml:space="preserve"> for post of Manager, Clerk and Office Assistant respectively</w:t>
            </w:r>
            <w:r w:rsidRPr="00587107">
              <w:rPr>
                <w:rFonts w:ascii="Arial" w:hAnsi="Arial" w:cs="Arial"/>
              </w:rPr>
              <w:t xml:space="preserve">. From those, only </w:t>
            </w:r>
            <w:r w:rsidR="003B64D7">
              <w:rPr>
                <w:rFonts w:ascii="Arial" w:hAnsi="Arial" w:cs="Arial"/>
              </w:rPr>
              <w:t>25, 128 and 172</w:t>
            </w:r>
            <w:r w:rsidRPr="00587107">
              <w:rPr>
                <w:rFonts w:ascii="Arial" w:hAnsi="Arial" w:cs="Arial"/>
              </w:rPr>
              <w:t xml:space="preserve"> candidates could qualify to Screening Calls</w:t>
            </w:r>
            <w:r w:rsidR="003B64D7">
              <w:rPr>
                <w:rFonts w:ascii="Arial" w:hAnsi="Arial" w:cs="Arial"/>
              </w:rPr>
              <w:t xml:space="preserve"> for the aforementioned positions respectively</w:t>
            </w:r>
            <w:r w:rsidRPr="00587107">
              <w:rPr>
                <w:rFonts w:ascii="Arial" w:hAnsi="Arial" w:cs="Arial"/>
              </w:rPr>
              <w:t xml:space="preserve">. Next, only </w:t>
            </w:r>
            <w:r w:rsidR="003B64D7">
              <w:rPr>
                <w:rFonts w:ascii="Arial" w:hAnsi="Arial" w:cs="Arial"/>
              </w:rPr>
              <w:t>12, 48 and 23</w:t>
            </w:r>
            <w:r w:rsidRPr="00587107">
              <w:rPr>
                <w:rFonts w:ascii="Arial" w:hAnsi="Arial" w:cs="Arial"/>
              </w:rPr>
              <w:t> were invited to Final Interview</w:t>
            </w:r>
            <w:r w:rsidR="003B64D7">
              <w:rPr>
                <w:rFonts w:ascii="Arial" w:hAnsi="Arial" w:cs="Arial"/>
              </w:rPr>
              <w:t>. Total number of candidates accepting the offer for the said positions were 4, 15 and 14</w:t>
            </w:r>
            <w:r w:rsidRPr="00587107">
              <w:rPr>
                <w:rFonts w:ascii="Arial" w:hAnsi="Arial" w:cs="Arial"/>
              </w:rPr>
              <w:t xml:space="preserve"> and finally 0</w:t>
            </w:r>
            <w:r w:rsidR="003B64D7">
              <w:rPr>
                <w:rFonts w:ascii="Arial" w:hAnsi="Arial" w:cs="Arial"/>
              </w:rPr>
              <w:t>2, 06 and 05</w:t>
            </w:r>
            <w:r w:rsidRPr="00587107">
              <w:rPr>
                <w:rFonts w:ascii="Arial" w:hAnsi="Arial" w:cs="Arial"/>
              </w:rPr>
              <w:t xml:space="preserve"> candidate received the offer. </w:t>
            </w:r>
            <w:r w:rsidRPr="00587107">
              <w:rPr>
                <w:rFonts w:ascii="Arial" w:hAnsi="Arial" w:cs="Arial"/>
                <w:bCs/>
              </w:rPr>
              <w:t>Measure</w:t>
            </w:r>
            <w:r w:rsidRPr="00587107">
              <w:rPr>
                <w:rFonts w:ascii="Arial" w:hAnsi="Arial" w:cs="Arial"/>
              </w:rPr>
              <w:t xml:space="preserve"> Yield Ratios</w:t>
            </w:r>
            <w:r w:rsidR="00504C07">
              <w:rPr>
                <w:rFonts w:ascii="Arial" w:hAnsi="Arial" w:cs="Arial"/>
              </w:rPr>
              <w:t xml:space="preserve"> &amp; Rates</w:t>
            </w:r>
            <w:r w:rsidRPr="00587107">
              <w:rPr>
                <w:rFonts w:ascii="Arial" w:hAnsi="Arial" w:cs="Arial"/>
              </w:rPr>
              <w:t>.</w:t>
            </w:r>
          </w:p>
          <w:p w:rsidR="00996FCC" w:rsidRPr="00DA236C" w:rsidRDefault="00996FCC" w:rsidP="00522C64">
            <w:pPr>
              <w:jc w:val="both"/>
              <w:rPr>
                <w:rFonts w:ascii="Arial" w:hAnsi="Arial" w:cs="Arial"/>
              </w:rPr>
            </w:pPr>
          </w:p>
        </w:tc>
        <w:tc>
          <w:tcPr>
            <w:tcW w:w="425" w:type="pct"/>
            <w:vAlign w:val="center"/>
          </w:tcPr>
          <w:p w:rsidR="00996FCC" w:rsidRPr="00DA236C" w:rsidRDefault="00996FCC" w:rsidP="00522C64">
            <w:pPr>
              <w:jc w:val="center"/>
              <w:rPr>
                <w:rFonts w:ascii="Arial" w:hAnsi="Arial" w:cs="Arial"/>
              </w:rPr>
            </w:pPr>
            <w:r>
              <w:rPr>
                <w:rFonts w:ascii="Arial" w:hAnsi="Arial" w:cs="Arial"/>
              </w:rPr>
              <w:t>Min. &amp; Max.</w:t>
            </w:r>
            <w:r w:rsidRPr="00DA236C">
              <w:rPr>
                <w:rFonts w:ascii="Arial" w:hAnsi="Arial" w:cs="Arial"/>
              </w:rPr>
              <w:t xml:space="preserve">  </w:t>
            </w:r>
            <w:r>
              <w:rPr>
                <w:rFonts w:ascii="Arial" w:hAnsi="Arial" w:cs="Arial"/>
              </w:rPr>
              <w:t xml:space="preserve">Conversion </w:t>
            </w:r>
            <w:r w:rsidRPr="00DA236C">
              <w:rPr>
                <w:rFonts w:ascii="Arial" w:hAnsi="Arial" w:cs="Arial"/>
              </w:rPr>
              <w:t>Yield</w:t>
            </w:r>
          </w:p>
        </w:tc>
      </w:tr>
      <w:tr w:rsidR="00996FCC" w:rsidRPr="00DA236C" w:rsidTr="00522C64">
        <w:tc>
          <w:tcPr>
            <w:tcW w:w="4575" w:type="pct"/>
          </w:tcPr>
          <w:p w:rsidR="00996FCC" w:rsidRPr="00C057FF" w:rsidRDefault="0027746F" w:rsidP="00C057FF">
            <w:pPr>
              <w:pStyle w:val="ListParagraph"/>
              <w:numPr>
                <w:ilvl w:val="0"/>
                <w:numId w:val="21"/>
              </w:numPr>
              <w:jc w:val="both"/>
              <w:rPr>
                <w:rFonts w:ascii="Arial" w:hAnsi="Arial" w:cs="Arial"/>
              </w:rPr>
            </w:pPr>
            <w:r>
              <w:rPr>
                <w:rFonts w:ascii="Arial" w:hAnsi="Arial" w:cs="Arial"/>
              </w:rPr>
              <w:t xml:space="preserve">There are 4 departments viz. Marketing, HR, Sales and Finance. These departments </w:t>
            </w:r>
            <w:r w:rsidR="00C057FF">
              <w:rPr>
                <w:rFonts w:ascii="Arial" w:hAnsi="Arial" w:cs="Arial"/>
              </w:rPr>
              <w:t>witnessed new hires leaving within first 90 days of their joining. The recorded turnover for respective departments were 15, 2, 1 and 2 against recorded new hiring of 50, 10, 7 and 8. Measure new turnover rate and reflect.</w:t>
            </w:r>
          </w:p>
        </w:tc>
        <w:tc>
          <w:tcPr>
            <w:tcW w:w="425" w:type="pct"/>
            <w:vAlign w:val="center"/>
          </w:tcPr>
          <w:p w:rsidR="00996FCC" w:rsidRPr="00DA236C" w:rsidRDefault="00C057FF" w:rsidP="00C057FF">
            <w:pPr>
              <w:spacing w:line="360" w:lineRule="auto"/>
              <w:jc w:val="center"/>
              <w:rPr>
                <w:rFonts w:ascii="Arial" w:hAnsi="Arial" w:cs="Arial"/>
              </w:rPr>
            </w:pPr>
            <w:r>
              <w:rPr>
                <w:rFonts w:ascii="Arial" w:hAnsi="Arial" w:cs="Arial"/>
              </w:rPr>
              <w:t>20%</w:t>
            </w:r>
          </w:p>
        </w:tc>
      </w:tr>
    </w:tbl>
    <w:p w:rsidR="00996FCC" w:rsidRDefault="00996FCC" w:rsidP="00996FCC">
      <w:pPr>
        <w:spacing w:after="0"/>
        <w:jc w:val="both"/>
        <w:rPr>
          <w:rFonts w:ascii="Arial" w:hAnsi="Arial" w:cs="Arial"/>
          <w:b/>
        </w:rPr>
      </w:pPr>
    </w:p>
    <w:p w:rsidR="00460189" w:rsidRDefault="00677E00" w:rsidP="00EB0569">
      <w:pPr>
        <w:spacing w:after="0"/>
        <w:jc w:val="both"/>
        <w:rPr>
          <w:rFonts w:ascii="Arial" w:hAnsi="Arial" w:cs="Arial"/>
        </w:rPr>
      </w:pPr>
      <w:r w:rsidRPr="00DA236C">
        <w:rPr>
          <w:rFonts w:ascii="Arial" w:hAnsi="Arial" w:cs="Arial"/>
          <w:b/>
        </w:rPr>
        <w:t>Q.</w:t>
      </w:r>
      <w:r w:rsidR="00E33BEF">
        <w:rPr>
          <w:rFonts w:ascii="Arial" w:hAnsi="Arial" w:cs="Arial"/>
          <w:b/>
        </w:rPr>
        <w:t>3</w:t>
      </w:r>
      <w:r w:rsidRPr="00DA236C">
        <w:rPr>
          <w:rFonts w:ascii="Arial" w:hAnsi="Arial" w:cs="Arial"/>
        </w:rPr>
        <w:t xml:space="preserve"> </w:t>
      </w:r>
      <w:r w:rsidR="00FD630F" w:rsidRPr="00FD630F">
        <w:rPr>
          <w:rFonts w:ascii="Arial" w:hAnsi="Arial" w:cs="Arial"/>
        </w:rPr>
        <w:t>Imagine you have been engaged as an HR consultant to forecast the demand for labour in a company building the next generation of quantum computers. Consider these facts: The company currently has one production facility in Scarborough. As a result of increased demand for its products, it plans to add a second facility in Pickering next January. The new Pickering facility will operate with one eight-hour shift. Scarborough currently operates with two. Information on last year’s staffing and turnover at the Scarborough facility is summarized in Table 1.</w:t>
      </w:r>
      <w:r w:rsidR="00D27C36">
        <w:rPr>
          <w:rFonts w:ascii="Arial" w:hAnsi="Arial" w:cs="Arial"/>
        </w:rPr>
        <w:t xml:space="preserve"> </w:t>
      </w:r>
      <w:r w:rsidR="00FD630F" w:rsidRPr="00FD630F">
        <w:rPr>
          <w:rFonts w:ascii="Arial" w:hAnsi="Arial" w:cs="Arial"/>
        </w:rPr>
        <w:t xml:space="preserve">You can assume this pattern will be </w:t>
      </w:r>
      <w:r w:rsidR="00200E6F" w:rsidRPr="00FD630F">
        <w:rPr>
          <w:rFonts w:ascii="Arial" w:hAnsi="Arial" w:cs="Arial"/>
        </w:rPr>
        <w:t>continuing</w:t>
      </w:r>
      <w:r w:rsidR="00FD630F" w:rsidRPr="00FD630F">
        <w:rPr>
          <w:rFonts w:ascii="Arial" w:hAnsi="Arial" w:cs="Arial"/>
        </w:rPr>
        <w:t>.</w:t>
      </w:r>
    </w:p>
    <w:p w:rsidR="00D27C36" w:rsidRDefault="00D27C36" w:rsidP="00EB0569">
      <w:pPr>
        <w:spacing w:after="0"/>
        <w:jc w:val="both"/>
        <w:rPr>
          <w:rFonts w:ascii="Arial" w:hAnsi="Arial" w:cs="Arial"/>
        </w:rPr>
      </w:pPr>
      <w:r>
        <w:rPr>
          <w:rFonts w:ascii="Arial" w:hAnsi="Arial" w:cs="Arial"/>
        </w:rPr>
        <w:lastRenderedPageBreak/>
        <w:t>Table 1</w:t>
      </w:r>
    </w:p>
    <w:tbl>
      <w:tblPr>
        <w:tblStyle w:val="TableGrid"/>
        <w:tblW w:w="0" w:type="auto"/>
        <w:tblInd w:w="0" w:type="dxa"/>
        <w:tblLook w:val="04A0" w:firstRow="1" w:lastRow="0" w:firstColumn="1" w:lastColumn="0" w:noHBand="0" w:noVBand="1"/>
      </w:tblPr>
      <w:tblGrid>
        <w:gridCol w:w="1838"/>
        <w:gridCol w:w="1670"/>
        <w:gridCol w:w="1755"/>
        <w:gridCol w:w="1755"/>
        <w:gridCol w:w="1755"/>
        <w:gridCol w:w="1755"/>
      </w:tblGrid>
      <w:tr w:rsidR="00D27C36" w:rsidTr="00D27C36">
        <w:tc>
          <w:tcPr>
            <w:tcW w:w="1838" w:type="dxa"/>
          </w:tcPr>
          <w:p w:rsidR="00D27C36" w:rsidRDefault="00D27C36" w:rsidP="00EB0569">
            <w:pPr>
              <w:jc w:val="both"/>
              <w:rPr>
                <w:rFonts w:ascii="Arial" w:hAnsi="Arial" w:cs="Arial"/>
              </w:rPr>
            </w:pPr>
            <w:r>
              <w:rPr>
                <w:rFonts w:ascii="Arial" w:hAnsi="Arial" w:cs="Arial"/>
              </w:rPr>
              <w:t>Position</w:t>
            </w:r>
          </w:p>
        </w:tc>
        <w:tc>
          <w:tcPr>
            <w:tcW w:w="1670" w:type="dxa"/>
          </w:tcPr>
          <w:p w:rsidR="00D27C36" w:rsidRDefault="00D27C36" w:rsidP="00EB0569">
            <w:pPr>
              <w:jc w:val="both"/>
              <w:rPr>
                <w:rFonts w:ascii="Arial" w:hAnsi="Arial" w:cs="Arial"/>
              </w:rPr>
            </w:pPr>
            <w:r>
              <w:rPr>
                <w:rFonts w:ascii="Arial" w:hAnsi="Arial" w:cs="Arial"/>
              </w:rPr>
              <w:t>Total Positions Last year</w:t>
            </w:r>
          </w:p>
        </w:tc>
        <w:tc>
          <w:tcPr>
            <w:tcW w:w="1755" w:type="dxa"/>
          </w:tcPr>
          <w:p w:rsidR="00D27C36" w:rsidRDefault="00D27C36" w:rsidP="00EB0569">
            <w:pPr>
              <w:jc w:val="both"/>
              <w:rPr>
                <w:rFonts w:ascii="Arial" w:hAnsi="Arial" w:cs="Arial"/>
              </w:rPr>
            </w:pPr>
            <w:r>
              <w:rPr>
                <w:rFonts w:ascii="Arial" w:hAnsi="Arial" w:cs="Arial"/>
              </w:rPr>
              <w:t>Number promoted</w:t>
            </w:r>
          </w:p>
        </w:tc>
        <w:tc>
          <w:tcPr>
            <w:tcW w:w="1755" w:type="dxa"/>
          </w:tcPr>
          <w:p w:rsidR="00D27C36" w:rsidRDefault="00D27C36" w:rsidP="00EB0569">
            <w:pPr>
              <w:jc w:val="both"/>
              <w:rPr>
                <w:rFonts w:ascii="Arial" w:hAnsi="Arial" w:cs="Arial"/>
              </w:rPr>
            </w:pPr>
            <w:r>
              <w:rPr>
                <w:rFonts w:ascii="Arial" w:hAnsi="Arial" w:cs="Arial"/>
              </w:rPr>
              <w:t>Number demoted</w:t>
            </w:r>
          </w:p>
        </w:tc>
        <w:tc>
          <w:tcPr>
            <w:tcW w:w="1755" w:type="dxa"/>
          </w:tcPr>
          <w:p w:rsidR="00D27C36" w:rsidRDefault="00D27C36" w:rsidP="00EB0569">
            <w:pPr>
              <w:jc w:val="both"/>
              <w:rPr>
                <w:rFonts w:ascii="Arial" w:hAnsi="Arial" w:cs="Arial"/>
              </w:rPr>
            </w:pPr>
            <w:r>
              <w:rPr>
                <w:rFonts w:ascii="Arial" w:hAnsi="Arial" w:cs="Arial"/>
              </w:rPr>
              <w:t>Number exited</w:t>
            </w:r>
          </w:p>
        </w:tc>
        <w:tc>
          <w:tcPr>
            <w:tcW w:w="1755" w:type="dxa"/>
          </w:tcPr>
          <w:p w:rsidR="00D27C36" w:rsidRDefault="00D27C36" w:rsidP="00EB0569">
            <w:pPr>
              <w:jc w:val="both"/>
              <w:rPr>
                <w:rFonts w:ascii="Arial" w:hAnsi="Arial" w:cs="Arial"/>
              </w:rPr>
            </w:pPr>
            <w:r>
              <w:rPr>
                <w:rFonts w:ascii="Arial" w:hAnsi="Arial" w:cs="Arial"/>
              </w:rPr>
              <w:t>Number hired</w:t>
            </w:r>
          </w:p>
        </w:tc>
      </w:tr>
      <w:tr w:rsidR="00D27C36" w:rsidTr="00D27C36">
        <w:tc>
          <w:tcPr>
            <w:tcW w:w="1838" w:type="dxa"/>
          </w:tcPr>
          <w:p w:rsidR="00D27C36" w:rsidRDefault="00D27C36" w:rsidP="00EB0569">
            <w:pPr>
              <w:jc w:val="both"/>
              <w:rPr>
                <w:rFonts w:ascii="Arial" w:hAnsi="Arial" w:cs="Arial"/>
              </w:rPr>
            </w:pPr>
            <w:r>
              <w:rPr>
                <w:rFonts w:ascii="Arial" w:hAnsi="Arial" w:cs="Arial"/>
              </w:rPr>
              <w:t>Executives</w:t>
            </w:r>
          </w:p>
        </w:tc>
        <w:tc>
          <w:tcPr>
            <w:tcW w:w="1670" w:type="dxa"/>
          </w:tcPr>
          <w:p w:rsidR="00D27C36" w:rsidRDefault="00864897" w:rsidP="00EB0569">
            <w:pPr>
              <w:jc w:val="both"/>
              <w:rPr>
                <w:rFonts w:ascii="Arial" w:hAnsi="Arial" w:cs="Arial"/>
              </w:rPr>
            </w:pPr>
            <w:r>
              <w:rPr>
                <w:rFonts w:ascii="Arial" w:hAnsi="Arial" w:cs="Arial"/>
              </w:rPr>
              <w:t>4</w:t>
            </w:r>
          </w:p>
        </w:tc>
        <w:tc>
          <w:tcPr>
            <w:tcW w:w="1755" w:type="dxa"/>
          </w:tcPr>
          <w:p w:rsidR="00D27C36" w:rsidRDefault="00D27C36" w:rsidP="00EB0569">
            <w:pPr>
              <w:jc w:val="both"/>
              <w:rPr>
                <w:rFonts w:ascii="Arial" w:hAnsi="Arial" w:cs="Arial"/>
              </w:rPr>
            </w:pPr>
            <w:r>
              <w:rPr>
                <w:rFonts w:ascii="Arial" w:hAnsi="Arial" w:cs="Arial"/>
              </w:rPr>
              <w:t>0</w:t>
            </w:r>
          </w:p>
        </w:tc>
        <w:tc>
          <w:tcPr>
            <w:tcW w:w="1755" w:type="dxa"/>
          </w:tcPr>
          <w:p w:rsidR="00D27C36" w:rsidRDefault="00D27C36" w:rsidP="00EB0569">
            <w:pPr>
              <w:jc w:val="both"/>
              <w:rPr>
                <w:rFonts w:ascii="Arial" w:hAnsi="Arial" w:cs="Arial"/>
              </w:rPr>
            </w:pPr>
            <w:r>
              <w:rPr>
                <w:rFonts w:ascii="Arial" w:hAnsi="Arial" w:cs="Arial"/>
              </w:rPr>
              <w:t>0</w:t>
            </w:r>
          </w:p>
        </w:tc>
        <w:tc>
          <w:tcPr>
            <w:tcW w:w="1755" w:type="dxa"/>
          </w:tcPr>
          <w:p w:rsidR="00D27C36" w:rsidRDefault="00D27C36" w:rsidP="00EB0569">
            <w:pPr>
              <w:jc w:val="both"/>
              <w:rPr>
                <w:rFonts w:ascii="Arial" w:hAnsi="Arial" w:cs="Arial"/>
              </w:rPr>
            </w:pPr>
            <w:r>
              <w:rPr>
                <w:rFonts w:ascii="Arial" w:hAnsi="Arial" w:cs="Arial"/>
              </w:rPr>
              <w:t>1</w:t>
            </w:r>
          </w:p>
        </w:tc>
        <w:tc>
          <w:tcPr>
            <w:tcW w:w="1755" w:type="dxa"/>
          </w:tcPr>
          <w:p w:rsidR="00D27C36" w:rsidRDefault="00D27C36" w:rsidP="00EB0569">
            <w:pPr>
              <w:jc w:val="both"/>
              <w:rPr>
                <w:rFonts w:ascii="Arial" w:hAnsi="Arial" w:cs="Arial"/>
              </w:rPr>
            </w:pPr>
            <w:r>
              <w:rPr>
                <w:rFonts w:ascii="Arial" w:hAnsi="Arial" w:cs="Arial"/>
              </w:rPr>
              <w:t>1</w:t>
            </w:r>
          </w:p>
        </w:tc>
      </w:tr>
      <w:tr w:rsidR="00D27C36" w:rsidTr="00D27C36">
        <w:tc>
          <w:tcPr>
            <w:tcW w:w="1838" w:type="dxa"/>
          </w:tcPr>
          <w:p w:rsidR="00D27C36" w:rsidRDefault="00D27C36" w:rsidP="00EB0569">
            <w:pPr>
              <w:jc w:val="both"/>
              <w:rPr>
                <w:rFonts w:ascii="Arial" w:hAnsi="Arial" w:cs="Arial"/>
              </w:rPr>
            </w:pPr>
            <w:r>
              <w:rPr>
                <w:rFonts w:ascii="Arial" w:hAnsi="Arial" w:cs="Arial"/>
              </w:rPr>
              <w:t>Sales Staff</w:t>
            </w:r>
          </w:p>
        </w:tc>
        <w:tc>
          <w:tcPr>
            <w:tcW w:w="1670" w:type="dxa"/>
          </w:tcPr>
          <w:p w:rsidR="00D27C36" w:rsidRDefault="00864897" w:rsidP="00EB0569">
            <w:pPr>
              <w:jc w:val="both"/>
              <w:rPr>
                <w:rFonts w:ascii="Arial" w:hAnsi="Arial" w:cs="Arial"/>
              </w:rPr>
            </w:pPr>
            <w:r>
              <w:rPr>
                <w:rFonts w:ascii="Arial" w:hAnsi="Arial" w:cs="Arial"/>
              </w:rPr>
              <w:t>10</w:t>
            </w:r>
          </w:p>
        </w:tc>
        <w:tc>
          <w:tcPr>
            <w:tcW w:w="1755" w:type="dxa"/>
          </w:tcPr>
          <w:p w:rsidR="00D27C36" w:rsidRDefault="00D27C36" w:rsidP="00EB0569">
            <w:pPr>
              <w:jc w:val="both"/>
              <w:rPr>
                <w:rFonts w:ascii="Arial" w:hAnsi="Arial" w:cs="Arial"/>
              </w:rPr>
            </w:pPr>
            <w:r>
              <w:rPr>
                <w:rFonts w:ascii="Arial" w:hAnsi="Arial" w:cs="Arial"/>
              </w:rPr>
              <w:t>1</w:t>
            </w:r>
          </w:p>
        </w:tc>
        <w:tc>
          <w:tcPr>
            <w:tcW w:w="1755" w:type="dxa"/>
          </w:tcPr>
          <w:p w:rsidR="00D27C36" w:rsidRDefault="00D27C36" w:rsidP="00EB0569">
            <w:pPr>
              <w:jc w:val="both"/>
              <w:rPr>
                <w:rFonts w:ascii="Arial" w:hAnsi="Arial" w:cs="Arial"/>
              </w:rPr>
            </w:pPr>
            <w:r>
              <w:rPr>
                <w:rFonts w:ascii="Arial" w:hAnsi="Arial" w:cs="Arial"/>
              </w:rPr>
              <w:t>0</w:t>
            </w:r>
          </w:p>
        </w:tc>
        <w:tc>
          <w:tcPr>
            <w:tcW w:w="1755" w:type="dxa"/>
          </w:tcPr>
          <w:p w:rsidR="00D27C36" w:rsidRDefault="00D27C36" w:rsidP="00EB0569">
            <w:pPr>
              <w:jc w:val="both"/>
              <w:rPr>
                <w:rFonts w:ascii="Arial" w:hAnsi="Arial" w:cs="Arial"/>
              </w:rPr>
            </w:pPr>
            <w:r>
              <w:rPr>
                <w:rFonts w:ascii="Arial" w:hAnsi="Arial" w:cs="Arial"/>
              </w:rPr>
              <w:t>2</w:t>
            </w:r>
          </w:p>
        </w:tc>
        <w:tc>
          <w:tcPr>
            <w:tcW w:w="1755" w:type="dxa"/>
          </w:tcPr>
          <w:p w:rsidR="00D27C36" w:rsidRDefault="00D27C36" w:rsidP="00EB0569">
            <w:pPr>
              <w:jc w:val="both"/>
              <w:rPr>
                <w:rFonts w:ascii="Arial" w:hAnsi="Arial" w:cs="Arial"/>
              </w:rPr>
            </w:pPr>
            <w:r>
              <w:rPr>
                <w:rFonts w:ascii="Arial" w:hAnsi="Arial" w:cs="Arial"/>
              </w:rPr>
              <w:t>3</w:t>
            </w:r>
          </w:p>
        </w:tc>
      </w:tr>
      <w:tr w:rsidR="00D27C36" w:rsidTr="00D27C36">
        <w:tc>
          <w:tcPr>
            <w:tcW w:w="1838" w:type="dxa"/>
          </w:tcPr>
          <w:p w:rsidR="00D27C36" w:rsidRDefault="00D27C36" w:rsidP="00EB0569">
            <w:pPr>
              <w:jc w:val="both"/>
              <w:rPr>
                <w:rFonts w:ascii="Arial" w:hAnsi="Arial" w:cs="Arial"/>
              </w:rPr>
            </w:pPr>
            <w:r>
              <w:rPr>
                <w:rFonts w:ascii="Arial" w:hAnsi="Arial" w:cs="Arial"/>
              </w:rPr>
              <w:t>Management</w:t>
            </w:r>
          </w:p>
        </w:tc>
        <w:tc>
          <w:tcPr>
            <w:tcW w:w="1670" w:type="dxa"/>
          </w:tcPr>
          <w:p w:rsidR="00D27C36" w:rsidRDefault="00864897" w:rsidP="00EB0569">
            <w:pPr>
              <w:jc w:val="both"/>
              <w:rPr>
                <w:rFonts w:ascii="Arial" w:hAnsi="Arial" w:cs="Arial"/>
              </w:rPr>
            </w:pPr>
            <w:r>
              <w:rPr>
                <w:rFonts w:ascii="Arial" w:hAnsi="Arial" w:cs="Arial"/>
              </w:rPr>
              <w:t>6</w:t>
            </w:r>
          </w:p>
        </w:tc>
        <w:tc>
          <w:tcPr>
            <w:tcW w:w="1755" w:type="dxa"/>
          </w:tcPr>
          <w:p w:rsidR="00D27C36" w:rsidRDefault="00D27C36" w:rsidP="00EB0569">
            <w:pPr>
              <w:jc w:val="both"/>
              <w:rPr>
                <w:rFonts w:ascii="Arial" w:hAnsi="Arial" w:cs="Arial"/>
              </w:rPr>
            </w:pPr>
            <w:r>
              <w:rPr>
                <w:rFonts w:ascii="Arial" w:hAnsi="Arial" w:cs="Arial"/>
              </w:rPr>
              <w:t>0</w:t>
            </w:r>
          </w:p>
        </w:tc>
        <w:tc>
          <w:tcPr>
            <w:tcW w:w="1755" w:type="dxa"/>
          </w:tcPr>
          <w:p w:rsidR="00D27C36" w:rsidRDefault="00D27C36" w:rsidP="00EB0569">
            <w:pPr>
              <w:jc w:val="both"/>
              <w:rPr>
                <w:rFonts w:ascii="Arial" w:hAnsi="Arial" w:cs="Arial"/>
              </w:rPr>
            </w:pPr>
            <w:r>
              <w:rPr>
                <w:rFonts w:ascii="Arial" w:hAnsi="Arial" w:cs="Arial"/>
              </w:rPr>
              <w:t>0</w:t>
            </w:r>
          </w:p>
        </w:tc>
        <w:tc>
          <w:tcPr>
            <w:tcW w:w="1755" w:type="dxa"/>
          </w:tcPr>
          <w:p w:rsidR="00D27C36" w:rsidRDefault="00D27C36" w:rsidP="00EB0569">
            <w:pPr>
              <w:jc w:val="both"/>
              <w:rPr>
                <w:rFonts w:ascii="Arial" w:hAnsi="Arial" w:cs="Arial"/>
              </w:rPr>
            </w:pPr>
            <w:r>
              <w:rPr>
                <w:rFonts w:ascii="Arial" w:hAnsi="Arial" w:cs="Arial"/>
              </w:rPr>
              <w:t>2</w:t>
            </w:r>
          </w:p>
        </w:tc>
        <w:tc>
          <w:tcPr>
            <w:tcW w:w="1755" w:type="dxa"/>
          </w:tcPr>
          <w:p w:rsidR="00D27C36" w:rsidRDefault="00D27C36" w:rsidP="00EB0569">
            <w:pPr>
              <w:jc w:val="both"/>
              <w:rPr>
                <w:rFonts w:ascii="Arial" w:hAnsi="Arial" w:cs="Arial"/>
              </w:rPr>
            </w:pPr>
            <w:r>
              <w:rPr>
                <w:rFonts w:ascii="Arial" w:hAnsi="Arial" w:cs="Arial"/>
              </w:rPr>
              <w:t>2</w:t>
            </w:r>
          </w:p>
        </w:tc>
      </w:tr>
      <w:tr w:rsidR="00D27C36" w:rsidTr="00D27C36">
        <w:tc>
          <w:tcPr>
            <w:tcW w:w="1838" w:type="dxa"/>
          </w:tcPr>
          <w:p w:rsidR="00D27C36" w:rsidRDefault="00D27C36" w:rsidP="00EB0569">
            <w:pPr>
              <w:jc w:val="both"/>
              <w:rPr>
                <w:rFonts w:ascii="Arial" w:hAnsi="Arial" w:cs="Arial"/>
              </w:rPr>
            </w:pPr>
            <w:r>
              <w:rPr>
                <w:rFonts w:ascii="Arial" w:hAnsi="Arial" w:cs="Arial"/>
              </w:rPr>
              <w:t xml:space="preserve">Designers </w:t>
            </w:r>
          </w:p>
        </w:tc>
        <w:tc>
          <w:tcPr>
            <w:tcW w:w="1670" w:type="dxa"/>
          </w:tcPr>
          <w:p w:rsidR="00D27C36" w:rsidRDefault="00864897" w:rsidP="00EB0569">
            <w:pPr>
              <w:jc w:val="both"/>
              <w:rPr>
                <w:rFonts w:ascii="Arial" w:hAnsi="Arial" w:cs="Arial"/>
              </w:rPr>
            </w:pPr>
            <w:r>
              <w:rPr>
                <w:rFonts w:ascii="Arial" w:hAnsi="Arial" w:cs="Arial"/>
              </w:rPr>
              <w:t>19</w:t>
            </w:r>
          </w:p>
        </w:tc>
        <w:tc>
          <w:tcPr>
            <w:tcW w:w="1755" w:type="dxa"/>
          </w:tcPr>
          <w:p w:rsidR="00D27C36" w:rsidRDefault="00864897" w:rsidP="00EB0569">
            <w:pPr>
              <w:jc w:val="both"/>
              <w:rPr>
                <w:rFonts w:ascii="Arial" w:hAnsi="Arial" w:cs="Arial"/>
              </w:rPr>
            </w:pPr>
            <w:r>
              <w:rPr>
                <w:rFonts w:ascii="Arial" w:hAnsi="Arial" w:cs="Arial"/>
              </w:rPr>
              <w:t>2</w:t>
            </w:r>
          </w:p>
        </w:tc>
        <w:tc>
          <w:tcPr>
            <w:tcW w:w="1755" w:type="dxa"/>
          </w:tcPr>
          <w:p w:rsidR="00D27C36" w:rsidRDefault="00D27C36" w:rsidP="00EB0569">
            <w:pPr>
              <w:jc w:val="both"/>
              <w:rPr>
                <w:rFonts w:ascii="Arial" w:hAnsi="Arial" w:cs="Arial"/>
              </w:rPr>
            </w:pPr>
            <w:r>
              <w:rPr>
                <w:rFonts w:ascii="Arial" w:hAnsi="Arial" w:cs="Arial"/>
              </w:rPr>
              <w:t>0</w:t>
            </w:r>
          </w:p>
        </w:tc>
        <w:tc>
          <w:tcPr>
            <w:tcW w:w="1755" w:type="dxa"/>
          </w:tcPr>
          <w:p w:rsidR="00D27C36" w:rsidRDefault="00D27C36" w:rsidP="00EB0569">
            <w:pPr>
              <w:jc w:val="both"/>
              <w:rPr>
                <w:rFonts w:ascii="Arial" w:hAnsi="Arial" w:cs="Arial"/>
              </w:rPr>
            </w:pPr>
            <w:r>
              <w:rPr>
                <w:rFonts w:ascii="Arial" w:hAnsi="Arial" w:cs="Arial"/>
              </w:rPr>
              <w:t>6</w:t>
            </w:r>
          </w:p>
        </w:tc>
        <w:tc>
          <w:tcPr>
            <w:tcW w:w="1755" w:type="dxa"/>
          </w:tcPr>
          <w:p w:rsidR="00D27C36" w:rsidRDefault="00D27C36" w:rsidP="00EB0569">
            <w:pPr>
              <w:jc w:val="both"/>
              <w:rPr>
                <w:rFonts w:ascii="Arial" w:hAnsi="Arial" w:cs="Arial"/>
              </w:rPr>
            </w:pPr>
            <w:r>
              <w:rPr>
                <w:rFonts w:ascii="Arial" w:hAnsi="Arial" w:cs="Arial"/>
              </w:rPr>
              <w:t>8</w:t>
            </w:r>
          </w:p>
        </w:tc>
      </w:tr>
      <w:tr w:rsidR="00D27C36" w:rsidTr="00D27C36">
        <w:tc>
          <w:tcPr>
            <w:tcW w:w="1838" w:type="dxa"/>
          </w:tcPr>
          <w:p w:rsidR="00D27C36" w:rsidRDefault="00D27C36" w:rsidP="00EB0569">
            <w:pPr>
              <w:jc w:val="both"/>
              <w:rPr>
                <w:rFonts w:ascii="Arial" w:hAnsi="Arial" w:cs="Arial"/>
              </w:rPr>
            </w:pPr>
            <w:r>
              <w:rPr>
                <w:rFonts w:ascii="Arial" w:hAnsi="Arial" w:cs="Arial"/>
              </w:rPr>
              <w:t>Engineers</w:t>
            </w:r>
          </w:p>
        </w:tc>
        <w:tc>
          <w:tcPr>
            <w:tcW w:w="1670" w:type="dxa"/>
          </w:tcPr>
          <w:p w:rsidR="00D27C36" w:rsidRDefault="00864897" w:rsidP="00EB0569">
            <w:pPr>
              <w:jc w:val="both"/>
              <w:rPr>
                <w:rFonts w:ascii="Arial" w:hAnsi="Arial" w:cs="Arial"/>
              </w:rPr>
            </w:pPr>
            <w:r>
              <w:rPr>
                <w:rFonts w:ascii="Arial" w:hAnsi="Arial" w:cs="Arial"/>
              </w:rPr>
              <w:t>20</w:t>
            </w:r>
          </w:p>
        </w:tc>
        <w:tc>
          <w:tcPr>
            <w:tcW w:w="1755" w:type="dxa"/>
          </w:tcPr>
          <w:p w:rsidR="00D27C36" w:rsidRDefault="00864897" w:rsidP="00EB0569">
            <w:pPr>
              <w:jc w:val="both"/>
              <w:rPr>
                <w:rFonts w:ascii="Arial" w:hAnsi="Arial" w:cs="Arial"/>
              </w:rPr>
            </w:pPr>
            <w:r>
              <w:rPr>
                <w:rFonts w:ascii="Arial" w:hAnsi="Arial" w:cs="Arial"/>
              </w:rPr>
              <w:t>0</w:t>
            </w:r>
          </w:p>
        </w:tc>
        <w:tc>
          <w:tcPr>
            <w:tcW w:w="1755" w:type="dxa"/>
          </w:tcPr>
          <w:p w:rsidR="00D27C36" w:rsidRDefault="00D27C36" w:rsidP="00EB0569">
            <w:pPr>
              <w:jc w:val="both"/>
              <w:rPr>
                <w:rFonts w:ascii="Arial" w:hAnsi="Arial" w:cs="Arial"/>
              </w:rPr>
            </w:pPr>
            <w:r>
              <w:rPr>
                <w:rFonts w:ascii="Arial" w:hAnsi="Arial" w:cs="Arial"/>
              </w:rPr>
              <w:t>0</w:t>
            </w:r>
          </w:p>
        </w:tc>
        <w:tc>
          <w:tcPr>
            <w:tcW w:w="1755" w:type="dxa"/>
          </w:tcPr>
          <w:p w:rsidR="00D27C36" w:rsidRDefault="00D27C36" w:rsidP="00EB0569">
            <w:pPr>
              <w:jc w:val="both"/>
              <w:rPr>
                <w:rFonts w:ascii="Arial" w:hAnsi="Arial" w:cs="Arial"/>
              </w:rPr>
            </w:pPr>
            <w:r>
              <w:rPr>
                <w:rFonts w:ascii="Arial" w:hAnsi="Arial" w:cs="Arial"/>
              </w:rPr>
              <w:t>6</w:t>
            </w:r>
          </w:p>
        </w:tc>
        <w:tc>
          <w:tcPr>
            <w:tcW w:w="1755" w:type="dxa"/>
          </w:tcPr>
          <w:p w:rsidR="00D27C36" w:rsidRDefault="00D27C36" w:rsidP="00EB0569">
            <w:pPr>
              <w:jc w:val="both"/>
              <w:rPr>
                <w:rFonts w:ascii="Arial" w:hAnsi="Arial" w:cs="Arial"/>
              </w:rPr>
            </w:pPr>
            <w:r>
              <w:rPr>
                <w:rFonts w:ascii="Arial" w:hAnsi="Arial" w:cs="Arial"/>
              </w:rPr>
              <w:t>6</w:t>
            </w:r>
          </w:p>
        </w:tc>
      </w:tr>
      <w:tr w:rsidR="00D27C36" w:rsidTr="00D27C36">
        <w:tc>
          <w:tcPr>
            <w:tcW w:w="1838" w:type="dxa"/>
          </w:tcPr>
          <w:p w:rsidR="00D27C36" w:rsidRDefault="00D27C36" w:rsidP="00EB0569">
            <w:pPr>
              <w:jc w:val="both"/>
              <w:rPr>
                <w:rFonts w:ascii="Arial" w:hAnsi="Arial" w:cs="Arial"/>
              </w:rPr>
            </w:pPr>
            <w:r>
              <w:rPr>
                <w:rFonts w:ascii="Arial" w:hAnsi="Arial" w:cs="Arial"/>
              </w:rPr>
              <w:t>Analysts</w:t>
            </w:r>
          </w:p>
        </w:tc>
        <w:tc>
          <w:tcPr>
            <w:tcW w:w="1670" w:type="dxa"/>
          </w:tcPr>
          <w:p w:rsidR="00D27C36" w:rsidRDefault="00864897" w:rsidP="00EB0569">
            <w:pPr>
              <w:jc w:val="both"/>
              <w:rPr>
                <w:rFonts w:ascii="Arial" w:hAnsi="Arial" w:cs="Arial"/>
              </w:rPr>
            </w:pPr>
            <w:r>
              <w:rPr>
                <w:rFonts w:ascii="Arial" w:hAnsi="Arial" w:cs="Arial"/>
              </w:rPr>
              <w:t>20</w:t>
            </w:r>
          </w:p>
        </w:tc>
        <w:tc>
          <w:tcPr>
            <w:tcW w:w="1755" w:type="dxa"/>
          </w:tcPr>
          <w:p w:rsidR="00D27C36" w:rsidRDefault="00864897" w:rsidP="00EB0569">
            <w:pPr>
              <w:jc w:val="both"/>
              <w:rPr>
                <w:rFonts w:ascii="Arial" w:hAnsi="Arial" w:cs="Arial"/>
              </w:rPr>
            </w:pPr>
            <w:r>
              <w:rPr>
                <w:rFonts w:ascii="Arial" w:hAnsi="Arial" w:cs="Arial"/>
              </w:rPr>
              <w:t>6</w:t>
            </w:r>
          </w:p>
        </w:tc>
        <w:tc>
          <w:tcPr>
            <w:tcW w:w="1755" w:type="dxa"/>
          </w:tcPr>
          <w:p w:rsidR="00D27C36" w:rsidRDefault="00D27C36" w:rsidP="00EB0569">
            <w:pPr>
              <w:jc w:val="both"/>
              <w:rPr>
                <w:rFonts w:ascii="Arial" w:hAnsi="Arial" w:cs="Arial"/>
              </w:rPr>
            </w:pPr>
            <w:r>
              <w:rPr>
                <w:rFonts w:ascii="Arial" w:hAnsi="Arial" w:cs="Arial"/>
              </w:rPr>
              <w:t>0</w:t>
            </w:r>
          </w:p>
        </w:tc>
        <w:tc>
          <w:tcPr>
            <w:tcW w:w="1755" w:type="dxa"/>
          </w:tcPr>
          <w:p w:rsidR="00D27C36" w:rsidRDefault="00D27C36" w:rsidP="00EB0569">
            <w:pPr>
              <w:jc w:val="both"/>
              <w:rPr>
                <w:rFonts w:ascii="Arial" w:hAnsi="Arial" w:cs="Arial"/>
              </w:rPr>
            </w:pPr>
            <w:r>
              <w:rPr>
                <w:rFonts w:ascii="Arial" w:hAnsi="Arial" w:cs="Arial"/>
              </w:rPr>
              <w:t>12</w:t>
            </w:r>
          </w:p>
        </w:tc>
        <w:tc>
          <w:tcPr>
            <w:tcW w:w="1755" w:type="dxa"/>
          </w:tcPr>
          <w:p w:rsidR="00D27C36" w:rsidRDefault="00D27C36" w:rsidP="00EB0569">
            <w:pPr>
              <w:jc w:val="both"/>
              <w:rPr>
                <w:rFonts w:ascii="Arial" w:hAnsi="Arial" w:cs="Arial"/>
              </w:rPr>
            </w:pPr>
            <w:r>
              <w:rPr>
                <w:rFonts w:ascii="Arial" w:hAnsi="Arial" w:cs="Arial"/>
              </w:rPr>
              <w:t>18</w:t>
            </w:r>
          </w:p>
        </w:tc>
      </w:tr>
      <w:tr w:rsidR="00D27C36" w:rsidTr="00D27C36">
        <w:tc>
          <w:tcPr>
            <w:tcW w:w="1838" w:type="dxa"/>
          </w:tcPr>
          <w:p w:rsidR="00D27C36" w:rsidRDefault="00D27C36" w:rsidP="00EB0569">
            <w:pPr>
              <w:jc w:val="both"/>
              <w:rPr>
                <w:rFonts w:ascii="Arial" w:hAnsi="Arial" w:cs="Arial"/>
              </w:rPr>
            </w:pPr>
            <w:r>
              <w:rPr>
                <w:rFonts w:ascii="Arial" w:hAnsi="Arial" w:cs="Arial"/>
              </w:rPr>
              <w:t>Programmers</w:t>
            </w:r>
          </w:p>
        </w:tc>
        <w:tc>
          <w:tcPr>
            <w:tcW w:w="1670" w:type="dxa"/>
          </w:tcPr>
          <w:p w:rsidR="00D27C36" w:rsidRDefault="00864897" w:rsidP="00EB0569">
            <w:pPr>
              <w:jc w:val="both"/>
              <w:rPr>
                <w:rFonts w:ascii="Arial" w:hAnsi="Arial" w:cs="Arial"/>
              </w:rPr>
            </w:pPr>
            <w:r>
              <w:rPr>
                <w:rFonts w:ascii="Arial" w:hAnsi="Arial" w:cs="Arial"/>
              </w:rPr>
              <w:t>32</w:t>
            </w:r>
          </w:p>
        </w:tc>
        <w:tc>
          <w:tcPr>
            <w:tcW w:w="1755" w:type="dxa"/>
          </w:tcPr>
          <w:p w:rsidR="00D27C36" w:rsidRDefault="00864897" w:rsidP="00EB0569">
            <w:pPr>
              <w:jc w:val="both"/>
              <w:rPr>
                <w:rFonts w:ascii="Arial" w:hAnsi="Arial" w:cs="Arial"/>
              </w:rPr>
            </w:pPr>
            <w:r>
              <w:rPr>
                <w:rFonts w:ascii="Arial" w:hAnsi="Arial" w:cs="Arial"/>
              </w:rPr>
              <w:t>18</w:t>
            </w:r>
          </w:p>
        </w:tc>
        <w:tc>
          <w:tcPr>
            <w:tcW w:w="1755" w:type="dxa"/>
          </w:tcPr>
          <w:p w:rsidR="00D27C36" w:rsidRDefault="00D27C36" w:rsidP="00EB0569">
            <w:pPr>
              <w:jc w:val="both"/>
              <w:rPr>
                <w:rFonts w:ascii="Arial" w:hAnsi="Arial" w:cs="Arial"/>
              </w:rPr>
            </w:pPr>
            <w:r>
              <w:rPr>
                <w:rFonts w:ascii="Arial" w:hAnsi="Arial" w:cs="Arial"/>
              </w:rPr>
              <w:t>0</w:t>
            </w:r>
          </w:p>
        </w:tc>
        <w:tc>
          <w:tcPr>
            <w:tcW w:w="1755" w:type="dxa"/>
          </w:tcPr>
          <w:p w:rsidR="00D27C36" w:rsidRDefault="00D27C36" w:rsidP="00EB0569">
            <w:pPr>
              <w:jc w:val="both"/>
              <w:rPr>
                <w:rFonts w:ascii="Arial" w:hAnsi="Arial" w:cs="Arial"/>
              </w:rPr>
            </w:pPr>
            <w:r>
              <w:rPr>
                <w:rFonts w:ascii="Arial" w:hAnsi="Arial" w:cs="Arial"/>
              </w:rPr>
              <w:t>14</w:t>
            </w:r>
          </w:p>
        </w:tc>
        <w:tc>
          <w:tcPr>
            <w:tcW w:w="1755" w:type="dxa"/>
          </w:tcPr>
          <w:p w:rsidR="00D27C36" w:rsidRDefault="00D27C36" w:rsidP="00EB0569">
            <w:pPr>
              <w:jc w:val="both"/>
              <w:rPr>
                <w:rFonts w:ascii="Arial" w:hAnsi="Arial" w:cs="Arial"/>
              </w:rPr>
            </w:pPr>
            <w:r>
              <w:rPr>
                <w:rFonts w:ascii="Arial" w:hAnsi="Arial" w:cs="Arial"/>
              </w:rPr>
              <w:t>32</w:t>
            </w:r>
          </w:p>
        </w:tc>
      </w:tr>
      <w:tr w:rsidR="00D27C36" w:rsidTr="00D27C36">
        <w:tc>
          <w:tcPr>
            <w:tcW w:w="1838" w:type="dxa"/>
          </w:tcPr>
          <w:p w:rsidR="00D27C36" w:rsidRDefault="00D27C36" w:rsidP="00D27C36">
            <w:pPr>
              <w:jc w:val="both"/>
              <w:rPr>
                <w:rFonts w:ascii="Arial" w:hAnsi="Arial" w:cs="Arial"/>
              </w:rPr>
            </w:pPr>
            <w:r>
              <w:rPr>
                <w:rFonts w:ascii="Arial" w:hAnsi="Arial" w:cs="Arial"/>
              </w:rPr>
              <w:t>Supporting Staff</w:t>
            </w:r>
          </w:p>
        </w:tc>
        <w:tc>
          <w:tcPr>
            <w:tcW w:w="1670" w:type="dxa"/>
          </w:tcPr>
          <w:p w:rsidR="00D27C36" w:rsidRDefault="00D27C36" w:rsidP="00D27C36">
            <w:pPr>
              <w:jc w:val="both"/>
              <w:rPr>
                <w:rFonts w:ascii="Arial" w:hAnsi="Arial" w:cs="Arial"/>
              </w:rPr>
            </w:pPr>
            <w:r>
              <w:rPr>
                <w:rFonts w:ascii="Arial" w:hAnsi="Arial" w:cs="Arial"/>
              </w:rPr>
              <w:t>15</w:t>
            </w:r>
          </w:p>
        </w:tc>
        <w:tc>
          <w:tcPr>
            <w:tcW w:w="1755" w:type="dxa"/>
          </w:tcPr>
          <w:p w:rsidR="00D27C36" w:rsidRDefault="00D27C36" w:rsidP="00D27C36">
            <w:pPr>
              <w:jc w:val="both"/>
              <w:rPr>
                <w:rFonts w:ascii="Arial" w:hAnsi="Arial" w:cs="Arial"/>
              </w:rPr>
            </w:pPr>
            <w:r>
              <w:rPr>
                <w:rFonts w:ascii="Arial" w:hAnsi="Arial" w:cs="Arial"/>
              </w:rPr>
              <w:t>0</w:t>
            </w:r>
          </w:p>
        </w:tc>
        <w:tc>
          <w:tcPr>
            <w:tcW w:w="1755" w:type="dxa"/>
          </w:tcPr>
          <w:p w:rsidR="00D27C36" w:rsidRDefault="00D27C36" w:rsidP="00D27C36">
            <w:pPr>
              <w:jc w:val="both"/>
              <w:rPr>
                <w:rFonts w:ascii="Arial" w:hAnsi="Arial" w:cs="Arial"/>
              </w:rPr>
            </w:pPr>
            <w:r>
              <w:rPr>
                <w:rFonts w:ascii="Arial" w:hAnsi="Arial" w:cs="Arial"/>
              </w:rPr>
              <w:t>0</w:t>
            </w:r>
          </w:p>
        </w:tc>
        <w:tc>
          <w:tcPr>
            <w:tcW w:w="1755" w:type="dxa"/>
          </w:tcPr>
          <w:p w:rsidR="00D27C36" w:rsidRDefault="00D27C36" w:rsidP="00D27C36">
            <w:pPr>
              <w:jc w:val="both"/>
              <w:rPr>
                <w:rFonts w:ascii="Arial" w:hAnsi="Arial" w:cs="Arial"/>
              </w:rPr>
            </w:pPr>
            <w:r>
              <w:rPr>
                <w:rFonts w:ascii="Arial" w:hAnsi="Arial" w:cs="Arial"/>
              </w:rPr>
              <w:t>6</w:t>
            </w:r>
          </w:p>
        </w:tc>
        <w:tc>
          <w:tcPr>
            <w:tcW w:w="1755" w:type="dxa"/>
          </w:tcPr>
          <w:p w:rsidR="00D27C36" w:rsidRDefault="00D27C36" w:rsidP="00D27C36">
            <w:pPr>
              <w:jc w:val="both"/>
              <w:rPr>
                <w:rFonts w:ascii="Arial" w:hAnsi="Arial" w:cs="Arial"/>
              </w:rPr>
            </w:pPr>
            <w:r>
              <w:rPr>
                <w:rFonts w:ascii="Arial" w:hAnsi="Arial" w:cs="Arial"/>
              </w:rPr>
              <w:t>6</w:t>
            </w:r>
          </w:p>
        </w:tc>
      </w:tr>
      <w:tr w:rsidR="00D27C36" w:rsidTr="00D27C36">
        <w:tc>
          <w:tcPr>
            <w:tcW w:w="1838" w:type="dxa"/>
          </w:tcPr>
          <w:p w:rsidR="00D27C36" w:rsidRDefault="00D27C36" w:rsidP="00D27C36">
            <w:pPr>
              <w:jc w:val="both"/>
              <w:rPr>
                <w:rFonts w:ascii="Arial" w:hAnsi="Arial" w:cs="Arial"/>
              </w:rPr>
            </w:pPr>
            <w:r>
              <w:rPr>
                <w:rFonts w:ascii="Arial" w:hAnsi="Arial" w:cs="Arial"/>
              </w:rPr>
              <w:t>Total</w:t>
            </w:r>
          </w:p>
        </w:tc>
        <w:tc>
          <w:tcPr>
            <w:tcW w:w="1670" w:type="dxa"/>
          </w:tcPr>
          <w:p w:rsidR="00D27C36" w:rsidRDefault="00D27C36" w:rsidP="00D27C36">
            <w:pPr>
              <w:jc w:val="both"/>
              <w:rPr>
                <w:rFonts w:ascii="Arial" w:hAnsi="Arial" w:cs="Arial"/>
              </w:rPr>
            </w:pPr>
            <w:r>
              <w:rPr>
                <w:rFonts w:ascii="Arial" w:hAnsi="Arial" w:cs="Arial"/>
              </w:rPr>
              <w:t>126</w:t>
            </w:r>
          </w:p>
        </w:tc>
        <w:tc>
          <w:tcPr>
            <w:tcW w:w="1755" w:type="dxa"/>
          </w:tcPr>
          <w:p w:rsidR="00D27C36" w:rsidRDefault="00D27C36" w:rsidP="00D27C36">
            <w:pPr>
              <w:jc w:val="both"/>
              <w:rPr>
                <w:rFonts w:ascii="Arial" w:hAnsi="Arial" w:cs="Arial"/>
              </w:rPr>
            </w:pPr>
            <w:r>
              <w:rPr>
                <w:rFonts w:ascii="Arial" w:hAnsi="Arial" w:cs="Arial"/>
              </w:rPr>
              <w:t>27</w:t>
            </w:r>
          </w:p>
        </w:tc>
        <w:tc>
          <w:tcPr>
            <w:tcW w:w="1755" w:type="dxa"/>
          </w:tcPr>
          <w:p w:rsidR="00D27C36" w:rsidRDefault="00D27C36" w:rsidP="00D27C36">
            <w:pPr>
              <w:jc w:val="both"/>
              <w:rPr>
                <w:rFonts w:ascii="Arial" w:hAnsi="Arial" w:cs="Arial"/>
              </w:rPr>
            </w:pPr>
            <w:r>
              <w:rPr>
                <w:rFonts w:ascii="Arial" w:hAnsi="Arial" w:cs="Arial"/>
              </w:rPr>
              <w:t>0</w:t>
            </w:r>
          </w:p>
        </w:tc>
        <w:tc>
          <w:tcPr>
            <w:tcW w:w="1755" w:type="dxa"/>
          </w:tcPr>
          <w:p w:rsidR="00D27C36" w:rsidRDefault="00D27C36" w:rsidP="00D27C36">
            <w:pPr>
              <w:jc w:val="both"/>
              <w:rPr>
                <w:rFonts w:ascii="Arial" w:hAnsi="Arial" w:cs="Arial"/>
              </w:rPr>
            </w:pPr>
            <w:r>
              <w:rPr>
                <w:rFonts w:ascii="Arial" w:hAnsi="Arial" w:cs="Arial"/>
              </w:rPr>
              <w:t>49</w:t>
            </w:r>
          </w:p>
        </w:tc>
        <w:tc>
          <w:tcPr>
            <w:tcW w:w="1755" w:type="dxa"/>
          </w:tcPr>
          <w:p w:rsidR="00D27C36" w:rsidRDefault="00D27C36" w:rsidP="00D27C36">
            <w:pPr>
              <w:jc w:val="both"/>
              <w:rPr>
                <w:rFonts w:ascii="Arial" w:hAnsi="Arial" w:cs="Arial"/>
              </w:rPr>
            </w:pPr>
            <w:r>
              <w:rPr>
                <w:rFonts w:ascii="Arial" w:hAnsi="Arial" w:cs="Arial"/>
              </w:rPr>
              <w:t xml:space="preserve">76 </w:t>
            </w:r>
          </w:p>
        </w:tc>
      </w:tr>
    </w:tbl>
    <w:p w:rsidR="00D27C36" w:rsidRDefault="00D27C36" w:rsidP="00EB0569">
      <w:pPr>
        <w:spacing w:after="0"/>
        <w:jc w:val="both"/>
        <w:rPr>
          <w:rFonts w:ascii="Arial" w:hAnsi="Arial" w:cs="Arial"/>
        </w:rPr>
      </w:pPr>
    </w:p>
    <w:p w:rsidR="00D27C36" w:rsidRPr="00D27C36" w:rsidRDefault="00D27C36" w:rsidP="00EB0569">
      <w:pPr>
        <w:spacing w:after="0"/>
        <w:jc w:val="both"/>
        <w:rPr>
          <w:rFonts w:ascii="Arial" w:hAnsi="Arial" w:cs="Arial"/>
        </w:rPr>
      </w:pPr>
      <w:r>
        <w:rPr>
          <w:rFonts w:ascii="Arial" w:hAnsi="Arial" w:cs="Arial"/>
        </w:rPr>
        <w:t>Estimate the internal demand for engineers, analysts and programmers for next year</w:t>
      </w:r>
      <w:r w:rsidR="00643CFD">
        <w:rPr>
          <w:rFonts w:ascii="Arial" w:hAnsi="Arial" w:cs="Arial"/>
        </w:rPr>
        <w:t xml:space="preserve"> by performing Markov Analysis</w:t>
      </w:r>
      <w:r>
        <w:rPr>
          <w:rFonts w:ascii="Arial" w:hAnsi="Arial" w:cs="Arial"/>
        </w:rPr>
        <w:t xml:space="preserve">. </w:t>
      </w:r>
      <w:r w:rsidR="00200E6F" w:rsidRPr="00200E6F">
        <w:rPr>
          <w:rFonts w:ascii="Arial" w:hAnsi="Arial" w:cs="Arial"/>
        </w:rPr>
        <w:t>Use step-wise solution.</w:t>
      </w:r>
    </w:p>
    <w:p w:rsidR="009E14D1" w:rsidRPr="00AF487C" w:rsidRDefault="009E14D1" w:rsidP="009E14D1">
      <w:pPr>
        <w:spacing w:after="0"/>
        <w:jc w:val="both"/>
        <w:rPr>
          <w:rFonts w:ascii="Arial" w:hAnsi="Arial" w:cs="Arial"/>
        </w:rPr>
      </w:pPr>
    </w:p>
    <w:p w:rsidR="003373F2" w:rsidRDefault="00F6177D" w:rsidP="009B0760">
      <w:pPr>
        <w:spacing w:after="0"/>
        <w:jc w:val="both"/>
        <w:rPr>
          <w:rFonts w:ascii="Arial" w:hAnsi="Arial" w:cs="Arial"/>
        </w:rPr>
      </w:pPr>
      <w:r w:rsidRPr="00F6177D">
        <w:rPr>
          <w:rFonts w:ascii="Arial" w:hAnsi="Arial" w:cs="Arial"/>
          <w:b/>
        </w:rPr>
        <w:t>Q.</w:t>
      </w:r>
      <w:r w:rsidR="007D5BAA">
        <w:rPr>
          <w:rFonts w:ascii="Arial" w:hAnsi="Arial" w:cs="Arial"/>
          <w:b/>
        </w:rPr>
        <w:t>4</w:t>
      </w:r>
      <w:r>
        <w:rPr>
          <w:rFonts w:ascii="Arial" w:hAnsi="Arial" w:cs="Arial"/>
        </w:rPr>
        <w:t xml:space="preserve"> </w:t>
      </w:r>
      <w:r w:rsidR="009B0760" w:rsidRPr="009B0760">
        <w:rPr>
          <w:rFonts w:ascii="Arial" w:hAnsi="Arial" w:cs="Arial"/>
        </w:rPr>
        <w:t xml:space="preserve">A multi-product company produces products A, Band C with per unit profit of </w:t>
      </w:r>
      <w:r w:rsidR="00A12D61">
        <w:rPr>
          <w:rFonts w:ascii="Arial" w:hAnsi="Arial" w:cs="Arial"/>
        </w:rPr>
        <w:t>10/-</w:t>
      </w:r>
      <w:r w:rsidR="009B0760" w:rsidRPr="009B0760">
        <w:rPr>
          <w:rFonts w:ascii="Arial" w:hAnsi="Arial" w:cs="Arial"/>
        </w:rPr>
        <w:t>, 6</w:t>
      </w:r>
      <w:r w:rsidR="00A12D61">
        <w:rPr>
          <w:rFonts w:ascii="Arial" w:hAnsi="Arial" w:cs="Arial"/>
        </w:rPr>
        <w:t xml:space="preserve">/- </w:t>
      </w:r>
      <w:r w:rsidR="009B0760" w:rsidRPr="009B0760">
        <w:rPr>
          <w:rFonts w:ascii="Arial" w:hAnsi="Arial" w:cs="Arial"/>
        </w:rPr>
        <w:t>and 4</w:t>
      </w:r>
      <w:r w:rsidR="00A12D61">
        <w:rPr>
          <w:rFonts w:ascii="Arial" w:hAnsi="Arial" w:cs="Arial"/>
        </w:rPr>
        <w:t>/-</w:t>
      </w:r>
      <w:r w:rsidR="009B0760" w:rsidRPr="009B0760">
        <w:rPr>
          <w:rFonts w:ascii="Arial" w:hAnsi="Arial" w:cs="Arial"/>
        </w:rPr>
        <w:t>, respectively. From the company's records, it is evident that they require 1 man-hour</w:t>
      </w:r>
      <w:r w:rsidR="00A12D61">
        <w:rPr>
          <w:rFonts w:ascii="Arial" w:hAnsi="Arial" w:cs="Arial"/>
        </w:rPr>
        <w:t xml:space="preserve"> </w:t>
      </w:r>
      <w:r w:rsidR="009B0760" w:rsidRPr="009B0760">
        <w:rPr>
          <w:rFonts w:ascii="Arial" w:hAnsi="Arial" w:cs="Arial"/>
        </w:rPr>
        <w:t>planning, 10 man-hour labour and 2 man-hour support services time to produce 1 unit of</w:t>
      </w:r>
      <w:r w:rsidR="00A12D61">
        <w:rPr>
          <w:rFonts w:ascii="Arial" w:hAnsi="Arial" w:cs="Arial"/>
        </w:rPr>
        <w:t xml:space="preserve"> </w:t>
      </w:r>
      <w:r w:rsidR="009B0760" w:rsidRPr="009B0760">
        <w:rPr>
          <w:rFonts w:ascii="Arial" w:hAnsi="Arial" w:cs="Arial"/>
        </w:rPr>
        <w:t>product A. For product B, such time requirement is I, 4 and 2 hours, and for product B,</w:t>
      </w:r>
      <w:r w:rsidR="00A12D61">
        <w:rPr>
          <w:rFonts w:ascii="Arial" w:hAnsi="Arial" w:cs="Arial"/>
        </w:rPr>
        <w:t xml:space="preserve"> </w:t>
      </w:r>
      <w:r w:rsidR="009B0760" w:rsidRPr="009B0760">
        <w:rPr>
          <w:rFonts w:ascii="Arial" w:hAnsi="Arial" w:cs="Arial"/>
        </w:rPr>
        <w:t>such requirement is I, 5 and 6 hours, respectively. Based on the manpower availability,</w:t>
      </w:r>
      <w:r w:rsidR="00A12D61">
        <w:rPr>
          <w:rFonts w:ascii="Arial" w:hAnsi="Arial" w:cs="Arial"/>
        </w:rPr>
        <w:t xml:space="preserve"> </w:t>
      </w:r>
      <w:r w:rsidR="009B0760" w:rsidRPr="009B0760">
        <w:rPr>
          <w:rFonts w:ascii="Arial" w:hAnsi="Arial" w:cs="Arial"/>
        </w:rPr>
        <w:t>the company can make available 100 hours for planning, 600 hours of direct labour and</w:t>
      </w:r>
      <w:r w:rsidR="00A12D61">
        <w:rPr>
          <w:rFonts w:ascii="Arial" w:hAnsi="Arial" w:cs="Arial"/>
        </w:rPr>
        <w:t xml:space="preserve"> </w:t>
      </w:r>
      <w:r w:rsidR="009B0760" w:rsidRPr="009B0760">
        <w:rPr>
          <w:rFonts w:ascii="Arial" w:hAnsi="Arial" w:cs="Arial"/>
        </w:rPr>
        <w:t xml:space="preserve">200 hours for support services time. </w:t>
      </w:r>
    </w:p>
    <w:p w:rsidR="00A12D61" w:rsidRPr="00F57360" w:rsidRDefault="00A12D61" w:rsidP="009B0760">
      <w:pPr>
        <w:spacing w:after="0"/>
        <w:jc w:val="both"/>
        <w:rPr>
          <w:rFonts w:ascii="Arial" w:hAnsi="Arial" w:cs="Arial"/>
          <w:sz w:val="10"/>
        </w:rPr>
      </w:pPr>
    </w:p>
    <w:p w:rsidR="00677E00" w:rsidRDefault="003373F2" w:rsidP="003373F2">
      <w:pPr>
        <w:spacing w:after="0"/>
        <w:jc w:val="both"/>
        <w:rPr>
          <w:rFonts w:ascii="Arial" w:hAnsi="Arial" w:cs="Arial"/>
          <w:b/>
        </w:rPr>
      </w:pPr>
      <w:r>
        <w:rPr>
          <w:rFonts w:ascii="Arial" w:hAnsi="Arial" w:cs="Arial"/>
        </w:rPr>
        <w:t xml:space="preserve"># </w:t>
      </w:r>
      <w:r w:rsidR="00A12D61">
        <w:rPr>
          <w:rFonts w:ascii="Arial" w:hAnsi="Arial" w:cs="Arial"/>
        </w:rPr>
        <w:t>As a manpower planner, a</w:t>
      </w:r>
      <w:r w:rsidR="00125512">
        <w:rPr>
          <w:rFonts w:ascii="Arial" w:hAnsi="Arial" w:cs="Arial"/>
        </w:rPr>
        <w:t xml:space="preserve">pply optimizing technique using </w:t>
      </w:r>
      <w:r w:rsidRPr="00F57360">
        <w:rPr>
          <w:rFonts w:ascii="Arial" w:hAnsi="Arial" w:cs="Arial"/>
        </w:rPr>
        <w:t xml:space="preserve">linear programming model to prescribe </w:t>
      </w:r>
      <w:r w:rsidR="00A12D61" w:rsidRPr="00A12D61">
        <w:rPr>
          <w:rFonts w:ascii="Arial" w:hAnsi="Arial" w:cs="Arial"/>
        </w:rPr>
        <w:t>the best solution for a profitable product mix.</w:t>
      </w:r>
      <w:r w:rsidR="006B4DDA">
        <w:rPr>
          <w:rFonts w:ascii="Arial" w:hAnsi="Arial" w:cs="Arial"/>
        </w:rPr>
        <w:t xml:space="preserve"> Use MS-Solver.</w:t>
      </w:r>
    </w:p>
    <w:p w:rsidR="0057513C" w:rsidRDefault="0057513C" w:rsidP="003B7EF0">
      <w:pPr>
        <w:spacing w:after="0"/>
        <w:jc w:val="both"/>
        <w:rPr>
          <w:rFonts w:ascii="Arial" w:hAnsi="Arial" w:cs="Arial"/>
          <w:b/>
        </w:rPr>
      </w:pPr>
    </w:p>
    <w:p w:rsidR="00F45527" w:rsidRPr="00DA236C" w:rsidRDefault="00F45527" w:rsidP="00F45527">
      <w:pPr>
        <w:spacing w:after="0"/>
        <w:jc w:val="both"/>
        <w:rPr>
          <w:rFonts w:ascii="Arial" w:hAnsi="Arial" w:cs="Arial"/>
        </w:rPr>
      </w:pPr>
    </w:p>
    <w:p w:rsidR="00571005" w:rsidRPr="00DA236C" w:rsidRDefault="00833A2F" w:rsidP="00B92D48">
      <w:pPr>
        <w:spacing w:after="0"/>
        <w:jc w:val="center"/>
        <w:rPr>
          <w:rFonts w:ascii="Arial" w:hAnsi="Arial" w:cs="Arial"/>
        </w:rPr>
      </w:pPr>
      <w:r w:rsidRPr="00DA236C">
        <w:rPr>
          <w:rFonts w:ascii="Arial" w:hAnsi="Arial" w:cs="Arial"/>
        </w:rPr>
        <w:t>-------------</w:t>
      </w:r>
    </w:p>
    <w:sectPr w:rsidR="00571005" w:rsidRPr="00DA236C" w:rsidSect="001C4D81">
      <w:pgSz w:w="12240" w:h="15840"/>
      <w:pgMar w:top="431" w:right="851" w:bottom="43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467" w:rsidRDefault="00EE6467" w:rsidP="007363B2">
      <w:pPr>
        <w:spacing w:after="0" w:line="240" w:lineRule="auto"/>
      </w:pPr>
      <w:r>
        <w:separator/>
      </w:r>
    </w:p>
  </w:endnote>
  <w:endnote w:type="continuationSeparator" w:id="0">
    <w:p w:rsidR="00EE6467" w:rsidRDefault="00EE6467" w:rsidP="0073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467" w:rsidRDefault="00EE6467" w:rsidP="007363B2">
      <w:pPr>
        <w:spacing w:after="0" w:line="240" w:lineRule="auto"/>
      </w:pPr>
      <w:r>
        <w:separator/>
      </w:r>
    </w:p>
  </w:footnote>
  <w:footnote w:type="continuationSeparator" w:id="0">
    <w:p w:rsidR="00EE6467" w:rsidRDefault="00EE6467" w:rsidP="00736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5C8"/>
    <w:multiLevelType w:val="hybridMultilevel"/>
    <w:tmpl w:val="5AF49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85224"/>
    <w:multiLevelType w:val="hybridMultilevel"/>
    <w:tmpl w:val="E730A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22BD7"/>
    <w:multiLevelType w:val="hybridMultilevel"/>
    <w:tmpl w:val="0C76827A"/>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11BB53C6"/>
    <w:multiLevelType w:val="hybridMultilevel"/>
    <w:tmpl w:val="8E0E2E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16C8C"/>
    <w:multiLevelType w:val="hybridMultilevel"/>
    <w:tmpl w:val="CAEA2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87BC5"/>
    <w:multiLevelType w:val="hybridMultilevel"/>
    <w:tmpl w:val="B704B3F6"/>
    <w:lvl w:ilvl="0" w:tplc="04090019">
      <w:start w:val="1"/>
      <w:numFmt w:val="lowerLetter"/>
      <w:lvlText w:val="%1."/>
      <w:lvlJc w:val="left"/>
      <w:pPr>
        <w:tabs>
          <w:tab w:val="num" w:pos="720"/>
        </w:tabs>
        <w:ind w:left="720" w:hanging="360"/>
      </w:pPr>
    </w:lvl>
    <w:lvl w:ilvl="1" w:tplc="6D1EB776">
      <w:start w:val="4"/>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7AA7B04"/>
    <w:multiLevelType w:val="hybridMultilevel"/>
    <w:tmpl w:val="B704B3F6"/>
    <w:lvl w:ilvl="0" w:tplc="04090019">
      <w:start w:val="1"/>
      <w:numFmt w:val="lowerLetter"/>
      <w:lvlText w:val="%1."/>
      <w:lvlJc w:val="left"/>
      <w:pPr>
        <w:tabs>
          <w:tab w:val="num" w:pos="720"/>
        </w:tabs>
        <w:ind w:left="720" w:hanging="360"/>
      </w:pPr>
    </w:lvl>
    <w:lvl w:ilvl="1" w:tplc="6D1EB776">
      <w:start w:val="4"/>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94E6DC5"/>
    <w:multiLevelType w:val="hybridMultilevel"/>
    <w:tmpl w:val="E1425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C1B4E"/>
    <w:multiLevelType w:val="hybridMultilevel"/>
    <w:tmpl w:val="6EFE8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A2650"/>
    <w:multiLevelType w:val="hybridMultilevel"/>
    <w:tmpl w:val="5FF0D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E4780C"/>
    <w:multiLevelType w:val="hybridMultilevel"/>
    <w:tmpl w:val="005C3FAC"/>
    <w:lvl w:ilvl="0" w:tplc="3B4EA8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6036A3"/>
    <w:multiLevelType w:val="hybridMultilevel"/>
    <w:tmpl w:val="90BC1ABE"/>
    <w:lvl w:ilvl="0" w:tplc="04090001">
      <w:start w:val="1"/>
      <w:numFmt w:val="bullet"/>
      <w:lvlText w:val=""/>
      <w:lvlJc w:val="left"/>
      <w:pPr>
        <w:tabs>
          <w:tab w:val="num" w:pos="1080"/>
        </w:tabs>
        <w:ind w:left="1080" w:hanging="360"/>
      </w:pPr>
      <w:rPr>
        <w:rFonts w:ascii="Symbol" w:hAnsi="Symbol" w:hint="default"/>
      </w:rPr>
    </w:lvl>
    <w:lvl w:ilvl="1" w:tplc="BF664A42">
      <w:start w:val="1"/>
      <w:numFmt w:val="decimal"/>
      <w:lvlText w:val="%2."/>
      <w:lvlJc w:val="left"/>
      <w:pPr>
        <w:tabs>
          <w:tab w:val="num" w:pos="1800"/>
        </w:tabs>
        <w:ind w:left="1800" w:hanging="360"/>
      </w:pPr>
      <w:rPr>
        <w:rFonts w:hint="default"/>
      </w:rPr>
    </w:lvl>
    <w:lvl w:ilvl="2" w:tplc="04090019">
      <w:start w:val="1"/>
      <w:numFmt w:val="lowerLetter"/>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1214EC"/>
    <w:multiLevelType w:val="hybridMultilevel"/>
    <w:tmpl w:val="BFF82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D3B16"/>
    <w:multiLevelType w:val="hybridMultilevel"/>
    <w:tmpl w:val="D59ECE3A"/>
    <w:lvl w:ilvl="0" w:tplc="002E608C">
      <w:start w:val="4"/>
      <w:numFmt w:val="decimal"/>
      <w:lvlText w:val="%1."/>
      <w:lvlJc w:val="left"/>
      <w:pPr>
        <w:tabs>
          <w:tab w:val="num" w:pos="720"/>
        </w:tabs>
        <w:ind w:left="720" w:hanging="360"/>
      </w:pPr>
    </w:lvl>
    <w:lvl w:ilvl="1" w:tplc="454E1076" w:tentative="1">
      <w:start w:val="1"/>
      <w:numFmt w:val="decimal"/>
      <w:lvlText w:val="%2."/>
      <w:lvlJc w:val="left"/>
      <w:pPr>
        <w:tabs>
          <w:tab w:val="num" w:pos="1440"/>
        </w:tabs>
        <w:ind w:left="1440" w:hanging="360"/>
      </w:pPr>
    </w:lvl>
    <w:lvl w:ilvl="2" w:tplc="C32029C4" w:tentative="1">
      <w:start w:val="1"/>
      <w:numFmt w:val="decimal"/>
      <w:lvlText w:val="%3."/>
      <w:lvlJc w:val="left"/>
      <w:pPr>
        <w:tabs>
          <w:tab w:val="num" w:pos="2160"/>
        </w:tabs>
        <w:ind w:left="2160" w:hanging="360"/>
      </w:pPr>
    </w:lvl>
    <w:lvl w:ilvl="3" w:tplc="A372C0E0" w:tentative="1">
      <w:start w:val="1"/>
      <w:numFmt w:val="decimal"/>
      <w:lvlText w:val="%4."/>
      <w:lvlJc w:val="left"/>
      <w:pPr>
        <w:tabs>
          <w:tab w:val="num" w:pos="2880"/>
        </w:tabs>
        <w:ind w:left="2880" w:hanging="360"/>
      </w:pPr>
    </w:lvl>
    <w:lvl w:ilvl="4" w:tplc="DD4A025E" w:tentative="1">
      <w:start w:val="1"/>
      <w:numFmt w:val="decimal"/>
      <w:lvlText w:val="%5."/>
      <w:lvlJc w:val="left"/>
      <w:pPr>
        <w:tabs>
          <w:tab w:val="num" w:pos="3600"/>
        </w:tabs>
        <w:ind w:left="3600" w:hanging="360"/>
      </w:pPr>
    </w:lvl>
    <w:lvl w:ilvl="5" w:tplc="33AEE22C" w:tentative="1">
      <w:start w:val="1"/>
      <w:numFmt w:val="decimal"/>
      <w:lvlText w:val="%6."/>
      <w:lvlJc w:val="left"/>
      <w:pPr>
        <w:tabs>
          <w:tab w:val="num" w:pos="4320"/>
        </w:tabs>
        <w:ind w:left="4320" w:hanging="360"/>
      </w:pPr>
    </w:lvl>
    <w:lvl w:ilvl="6" w:tplc="3882240E" w:tentative="1">
      <w:start w:val="1"/>
      <w:numFmt w:val="decimal"/>
      <w:lvlText w:val="%7."/>
      <w:lvlJc w:val="left"/>
      <w:pPr>
        <w:tabs>
          <w:tab w:val="num" w:pos="5040"/>
        </w:tabs>
        <w:ind w:left="5040" w:hanging="360"/>
      </w:pPr>
    </w:lvl>
    <w:lvl w:ilvl="7" w:tplc="70E6A492" w:tentative="1">
      <w:start w:val="1"/>
      <w:numFmt w:val="decimal"/>
      <w:lvlText w:val="%8."/>
      <w:lvlJc w:val="left"/>
      <w:pPr>
        <w:tabs>
          <w:tab w:val="num" w:pos="5760"/>
        </w:tabs>
        <w:ind w:left="5760" w:hanging="360"/>
      </w:pPr>
    </w:lvl>
    <w:lvl w:ilvl="8" w:tplc="E64461FE" w:tentative="1">
      <w:start w:val="1"/>
      <w:numFmt w:val="decimal"/>
      <w:lvlText w:val="%9."/>
      <w:lvlJc w:val="left"/>
      <w:pPr>
        <w:tabs>
          <w:tab w:val="num" w:pos="6480"/>
        </w:tabs>
        <w:ind w:left="6480" w:hanging="360"/>
      </w:pPr>
    </w:lvl>
  </w:abstractNum>
  <w:abstractNum w:abstractNumId="14" w15:restartNumberingAfterBreak="0">
    <w:nsid w:val="53BB6F37"/>
    <w:multiLevelType w:val="hybridMultilevel"/>
    <w:tmpl w:val="BDD652D6"/>
    <w:lvl w:ilvl="0" w:tplc="67967D62">
      <w:start w:val="11"/>
      <w:numFmt w:val="decimal"/>
      <w:lvlText w:val="%1."/>
      <w:lvlJc w:val="left"/>
      <w:pPr>
        <w:tabs>
          <w:tab w:val="num" w:pos="720"/>
        </w:tabs>
        <w:ind w:left="720" w:hanging="360"/>
      </w:pPr>
    </w:lvl>
    <w:lvl w:ilvl="1" w:tplc="9A9A9220" w:tentative="1">
      <w:start w:val="1"/>
      <w:numFmt w:val="decimal"/>
      <w:lvlText w:val="%2."/>
      <w:lvlJc w:val="left"/>
      <w:pPr>
        <w:tabs>
          <w:tab w:val="num" w:pos="1440"/>
        </w:tabs>
        <w:ind w:left="1440" w:hanging="360"/>
      </w:pPr>
    </w:lvl>
    <w:lvl w:ilvl="2" w:tplc="45CC02A6" w:tentative="1">
      <w:start w:val="1"/>
      <w:numFmt w:val="decimal"/>
      <w:lvlText w:val="%3."/>
      <w:lvlJc w:val="left"/>
      <w:pPr>
        <w:tabs>
          <w:tab w:val="num" w:pos="2160"/>
        </w:tabs>
        <w:ind w:left="2160" w:hanging="360"/>
      </w:pPr>
    </w:lvl>
    <w:lvl w:ilvl="3" w:tplc="E23CC378" w:tentative="1">
      <w:start w:val="1"/>
      <w:numFmt w:val="decimal"/>
      <w:lvlText w:val="%4."/>
      <w:lvlJc w:val="left"/>
      <w:pPr>
        <w:tabs>
          <w:tab w:val="num" w:pos="2880"/>
        </w:tabs>
        <w:ind w:left="2880" w:hanging="360"/>
      </w:pPr>
    </w:lvl>
    <w:lvl w:ilvl="4" w:tplc="4B9274D8" w:tentative="1">
      <w:start w:val="1"/>
      <w:numFmt w:val="decimal"/>
      <w:lvlText w:val="%5."/>
      <w:lvlJc w:val="left"/>
      <w:pPr>
        <w:tabs>
          <w:tab w:val="num" w:pos="3600"/>
        </w:tabs>
        <w:ind w:left="3600" w:hanging="360"/>
      </w:pPr>
    </w:lvl>
    <w:lvl w:ilvl="5" w:tplc="2424E188" w:tentative="1">
      <w:start w:val="1"/>
      <w:numFmt w:val="decimal"/>
      <w:lvlText w:val="%6."/>
      <w:lvlJc w:val="left"/>
      <w:pPr>
        <w:tabs>
          <w:tab w:val="num" w:pos="4320"/>
        </w:tabs>
        <w:ind w:left="4320" w:hanging="360"/>
      </w:pPr>
    </w:lvl>
    <w:lvl w:ilvl="6" w:tplc="A144417E" w:tentative="1">
      <w:start w:val="1"/>
      <w:numFmt w:val="decimal"/>
      <w:lvlText w:val="%7."/>
      <w:lvlJc w:val="left"/>
      <w:pPr>
        <w:tabs>
          <w:tab w:val="num" w:pos="5040"/>
        </w:tabs>
        <w:ind w:left="5040" w:hanging="360"/>
      </w:pPr>
    </w:lvl>
    <w:lvl w:ilvl="7" w:tplc="096256E2" w:tentative="1">
      <w:start w:val="1"/>
      <w:numFmt w:val="decimal"/>
      <w:lvlText w:val="%8."/>
      <w:lvlJc w:val="left"/>
      <w:pPr>
        <w:tabs>
          <w:tab w:val="num" w:pos="5760"/>
        </w:tabs>
        <w:ind w:left="5760" w:hanging="360"/>
      </w:pPr>
    </w:lvl>
    <w:lvl w:ilvl="8" w:tplc="AAA034FC" w:tentative="1">
      <w:start w:val="1"/>
      <w:numFmt w:val="decimal"/>
      <w:lvlText w:val="%9."/>
      <w:lvlJc w:val="left"/>
      <w:pPr>
        <w:tabs>
          <w:tab w:val="num" w:pos="6480"/>
        </w:tabs>
        <w:ind w:left="6480" w:hanging="360"/>
      </w:pPr>
    </w:lvl>
  </w:abstractNum>
  <w:abstractNum w:abstractNumId="15" w15:restartNumberingAfterBreak="0">
    <w:nsid w:val="556C635F"/>
    <w:multiLevelType w:val="hybridMultilevel"/>
    <w:tmpl w:val="1EBEA6DE"/>
    <w:lvl w:ilvl="0" w:tplc="3DF2C5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B224B"/>
    <w:multiLevelType w:val="hybridMultilevel"/>
    <w:tmpl w:val="AD38C8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6B5D24"/>
    <w:multiLevelType w:val="hybridMultilevel"/>
    <w:tmpl w:val="EB0CB2A0"/>
    <w:lvl w:ilvl="0" w:tplc="3DF2C5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2840D3"/>
    <w:multiLevelType w:val="hybridMultilevel"/>
    <w:tmpl w:val="58787A9C"/>
    <w:lvl w:ilvl="0" w:tplc="5768C60C">
      <w:start w:val="1"/>
      <w:numFmt w:val="lowerLetter"/>
      <w:lvlText w:val="%1."/>
      <w:lvlJc w:val="left"/>
      <w:pPr>
        <w:tabs>
          <w:tab w:val="num" w:pos="720"/>
        </w:tabs>
        <w:ind w:left="720" w:hanging="360"/>
      </w:pPr>
    </w:lvl>
    <w:lvl w:ilvl="1" w:tplc="65A25E22" w:tentative="1">
      <w:start w:val="1"/>
      <w:numFmt w:val="lowerLetter"/>
      <w:lvlText w:val="%2."/>
      <w:lvlJc w:val="left"/>
      <w:pPr>
        <w:tabs>
          <w:tab w:val="num" w:pos="1440"/>
        </w:tabs>
        <w:ind w:left="1440" w:hanging="360"/>
      </w:pPr>
    </w:lvl>
    <w:lvl w:ilvl="2" w:tplc="A8542002" w:tentative="1">
      <w:start w:val="1"/>
      <w:numFmt w:val="lowerLetter"/>
      <w:lvlText w:val="%3."/>
      <w:lvlJc w:val="left"/>
      <w:pPr>
        <w:tabs>
          <w:tab w:val="num" w:pos="2160"/>
        </w:tabs>
        <w:ind w:left="2160" w:hanging="360"/>
      </w:pPr>
    </w:lvl>
    <w:lvl w:ilvl="3" w:tplc="57388840" w:tentative="1">
      <w:start w:val="1"/>
      <w:numFmt w:val="lowerLetter"/>
      <w:lvlText w:val="%4."/>
      <w:lvlJc w:val="left"/>
      <w:pPr>
        <w:tabs>
          <w:tab w:val="num" w:pos="2880"/>
        </w:tabs>
        <w:ind w:left="2880" w:hanging="360"/>
      </w:pPr>
    </w:lvl>
    <w:lvl w:ilvl="4" w:tplc="9CF4A90C" w:tentative="1">
      <w:start w:val="1"/>
      <w:numFmt w:val="lowerLetter"/>
      <w:lvlText w:val="%5."/>
      <w:lvlJc w:val="left"/>
      <w:pPr>
        <w:tabs>
          <w:tab w:val="num" w:pos="3600"/>
        </w:tabs>
        <w:ind w:left="3600" w:hanging="360"/>
      </w:pPr>
    </w:lvl>
    <w:lvl w:ilvl="5" w:tplc="A814781C" w:tentative="1">
      <w:start w:val="1"/>
      <w:numFmt w:val="lowerLetter"/>
      <w:lvlText w:val="%6."/>
      <w:lvlJc w:val="left"/>
      <w:pPr>
        <w:tabs>
          <w:tab w:val="num" w:pos="4320"/>
        </w:tabs>
        <w:ind w:left="4320" w:hanging="360"/>
      </w:pPr>
    </w:lvl>
    <w:lvl w:ilvl="6" w:tplc="5D0859B4" w:tentative="1">
      <w:start w:val="1"/>
      <w:numFmt w:val="lowerLetter"/>
      <w:lvlText w:val="%7."/>
      <w:lvlJc w:val="left"/>
      <w:pPr>
        <w:tabs>
          <w:tab w:val="num" w:pos="5040"/>
        </w:tabs>
        <w:ind w:left="5040" w:hanging="360"/>
      </w:pPr>
    </w:lvl>
    <w:lvl w:ilvl="7" w:tplc="9F8891EC" w:tentative="1">
      <w:start w:val="1"/>
      <w:numFmt w:val="lowerLetter"/>
      <w:lvlText w:val="%8."/>
      <w:lvlJc w:val="left"/>
      <w:pPr>
        <w:tabs>
          <w:tab w:val="num" w:pos="5760"/>
        </w:tabs>
        <w:ind w:left="5760" w:hanging="360"/>
      </w:pPr>
    </w:lvl>
    <w:lvl w:ilvl="8" w:tplc="7FDA4DFA" w:tentative="1">
      <w:start w:val="1"/>
      <w:numFmt w:val="lowerLetter"/>
      <w:lvlText w:val="%9."/>
      <w:lvlJc w:val="left"/>
      <w:pPr>
        <w:tabs>
          <w:tab w:val="num" w:pos="6480"/>
        </w:tabs>
        <w:ind w:left="6480" w:hanging="360"/>
      </w:pPr>
    </w:lvl>
  </w:abstractNum>
  <w:abstractNum w:abstractNumId="19" w15:restartNumberingAfterBreak="0">
    <w:nsid w:val="60D35B64"/>
    <w:multiLevelType w:val="hybridMultilevel"/>
    <w:tmpl w:val="C39845A6"/>
    <w:lvl w:ilvl="0" w:tplc="702E2F84">
      <w:start w:val="9"/>
      <w:numFmt w:val="decimal"/>
      <w:lvlText w:val="%1."/>
      <w:lvlJc w:val="left"/>
      <w:pPr>
        <w:tabs>
          <w:tab w:val="num" w:pos="720"/>
        </w:tabs>
        <w:ind w:left="720" w:hanging="360"/>
      </w:pPr>
    </w:lvl>
    <w:lvl w:ilvl="1" w:tplc="33A840CE" w:tentative="1">
      <w:start w:val="1"/>
      <w:numFmt w:val="decimal"/>
      <w:lvlText w:val="%2."/>
      <w:lvlJc w:val="left"/>
      <w:pPr>
        <w:tabs>
          <w:tab w:val="num" w:pos="1440"/>
        </w:tabs>
        <w:ind w:left="1440" w:hanging="360"/>
      </w:pPr>
    </w:lvl>
    <w:lvl w:ilvl="2" w:tplc="8CECD284" w:tentative="1">
      <w:start w:val="1"/>
      <w:numFmt w:val="decimal"/>
      <w:lvlText w:val="%3."/>
      <w:lvlJc w:val="left"/>
      <w:pPr>
        <w:tabs>
          <w:tab w:val="num" w:pos="2160"/>
        </w:tabs>
        <w:ind w:left="2160" w:hanging="360"/>
      </w:pPr>
    </w:lvl>
    <w:lvl w:ilvl="3" w:tplc="A11420B6" w:tentative="1">
      <w:start w:val="1"/>
      <w:numFmt w:val="decimal"/>
      <w:lvlText w:val="%4."/>
      <w:lvlJc w:val="left"/>
      <w:pPr>
        <w:tabs>
          <w:tab w:val="num" w:pos="2880"/>
        </w:tabs>
        <w:ind w:left="2880" w:hanging="360"/>
      </w:pPr>
    </w:lvl>
    <w:lvl w:ilvl="4" w:tplc="3BFA474E" w:tentative="1">
      <w:start w:val="1"/>
      <w:numFmt w:val="decimal"/>
      <w:lvlText w:val="%5."/>
      <w:lvlJc w:val="left"/>
      <w:pPr>
        <w:tabs>
          <w:tab w:val="num" w:pos="3600"/>
        </w:tabs>
        <w:ind w:left="3600" w:hanging="360"/>
      </w:pPr>
    </w:lvl>
    <w:lvl w:ilvl="5" w:tplc="0EB80080" w:tentative="1">
      <w:start w:val="1"/>
      <w:numFmt w:val="decimal"/>
      <w:lvlText w:val="%6."/>
      <w:lvlJc w:val="left"/>
      <w:pPr>
        <w:tabs>
          <w:tab w:val="num" w:pos="4320"/>
        </w:tabs>
        <w:ind w:left="4320" w:hanging="360"/>
      </w:pPr>
    </w:lvl>
    <w:lvl w:ilvl="6" w:tplc="AF500BC4" w:tentative="1">
      <w:start w:val="1"/>
      <w:numFmt w:val="decimal"/>
      <w:lvlText w:val="%7."/>
      <w:lvlJc w:val="left"/>
      <w:pPr>
        <w:tabs>
          <w:tab w:val="num" w:pos="5040"/>
        </w:tabs>
        <w:ind w:left="5040" w:hanging="360"/>
      </w:pPr>
    </w:lvl>
    <w:lvl w:ilvl="7" w:tplc="C2A025B8" w:tentative="1">
      <w:start w:val="1"/>
      <w:numFmt w:val="decimal"/>
      <w:lvlText w:val="%8."/>
      <w:lvlJc w:val="left"/>
      <w:pPr>
        <w:tabs>
          <w:tab w:val="num" w:pos="5760"/>
        </w:tabs>
        <w:ind w:left="5760" w:hanging="360"/>
      </w:pPr>
    </w:lvl>
    <w:lvl w:ilvl="8" w:tplc="594AD994" w:tentative="1">
      <w:start w:val="1"/>
      <w:numFmt w:val="decimal"/>
      <w:lvlText w:val="%9."/>
      <w:lvlJc w:val="left"/>
      <w:pPr>
        <w:tabs>
          <w:tab w:val="num" w:pos="6480"/>
        </w:tabs>
        <w:ind w:left="6480" w:hanging="360"/>
      </w:pPr>
    </w:lvl>
  </w:abstractNum>
  <w:abstractNum w:abstractNumId="20" w15:restartNumberingAfterBreak="0">
    <w:nsid w:val="68B11024"/>
    <w:multiLevelType w:val="hybridMultilevel"/>
    <w:tmpl w:val="B82618A6"/>
    <w:lvl w:ilvl="0" w:tplc="ECECB70E">
      <w:start w:val="6"/>
      <w:numFmt w:val="decimal"/>
      <w:lvlText w:val="%1."/>
      <w:lvlJc w:val="left"/>
      <w:pPr>
        <w:tabs>
          <w:tab w:val="num" w:pos="720"/>
        </w:tabs>
        <w:ind w:left="720" w:hanging="360"/>
      </w:pPr>
    </w:lvl>
    <w:lvl w:ilvl="1" w:tplc="24924FF2" w:tentative="1">
      <w:start w:val="1"/>
      <w:numFmt w:val="decimal"/>
      <w:lvlText w:val="%2."/>
      <w:lvlJc w:val="left"/>
      <w:pPr>
        <w:tabs>
          <w:tab w:val="num" w:pos="1440"/>
        </w:tabs>
        <w:ind w:left="1440" w:hanging="360"/>
      </w:pPr>
    </w:lvl>
    <w:lvl w:ilvl="2" w:tplc="795AD656" w:tentative="1">
      <w:start w:val="1"/>
      <w:numFmt w:val="decimal"/>
      <w:lvlText w:val="%3."/>
      <w:lvlJc w:val="left"/>
      <w:pPr>
        <w:tabs>
          <w:tab w:val="num" w:pos="2160"/>
        </w:tabs>
        <w:ind w:left="2160" w:hanging="360"/>
      </w:pPr>
    </w:lvl>
    <w:lvl w:ilvl="3" w:tplc="19C05CCA" w:tentative="1">
      <w:start w:val="1"/>
      <w:numFmt w:val="decimal"/>
      <w:lvlText w:val="%4."/>
      <w:lvlJc w:val="left"/>
      <w:pPr>
        <w:tabs>
          <w:tab w:val="num" w:pos="2880"/>
        </w:tabs>
        <w:ind w:left="2880" w:hanging="360"/>
      </w:pPr>
    </w:lvl>
    <w:lvl w:ilvl="4" w:tplc="1CC659F2" w:tentative="1">
      <w:start w:val="1"/>
      <w:numFmt w:val="decimal"/>
      <w:lvlText w:val="%5."/>
      <w:lvlJc w:val="left"/>
      <w:pPr>
        <w:tabs>
          <w:tab w:val="num" w:pos="3600"/>
        </w:tabs>
        <w:ind w:left="3600" w:hanging="360"/>
      </w:pPr>
    </w:lvl>
    <w:lvl w:ilvl="5" w:tplc="09C8B0B2" w:tentative="1">
      <w:start w:val="1"/>
      <w:numFmt w:val="decimal"/>
      <w:lvlText w:val="%6."/>
      <w:lvlJc w:val="left"/>
      <w:pPr>
        <w:tabs>
          <w:tab w:val="num" w:pos="4320"/>
        </w:tabs>
        <w:ind w:left="4320" w:hanging="360"/>
      </w:pPr>
    </w:lvl>
    <w:lvl w:ilvl="6" w:tplc="1A20BFFC" w:tentative="1">
      <w:start w:val="1"/>
      <w:numFmt w:val="decimal"/>
      <w:lvlText w:val="%7."/>
      <w:lvlJc w:val="left"/>
      <w:pPr>
        <w:tabs>
          <w:tab w:val="num" w:pos="5040"/>
        </w:tabs>
        <w:ind w:left="5040" w:hanging="360"/>
      </w:pPr>
    </w:lvl>
    <w:lvl w:ilvl="7" w:tplc="ABC05F5E" w:tentative="1">
      <w:start w:val="1"/>
      <w:numFmt w:val="decimal"/>
      <w:lvlText w:val="%8."/>
      <w:lvlJc w:val="left"/>
      <w:pPr>
        <w:tabs>
          <w:tab w:val="num" w:pos="5760"/>
        </w:tabs>
        <w:ind w:left="5760" w:hanging="360"/>
      </w:pPr>
    </w:lvl>
    <w:lvl w:ilvl="8" w:tplc="F524EB4E" w:tentative="1">
      <w:start w:val="1"/>
      <w:numFmt w:val="decimal"/>
      <w:lvlText w:val="%9."/>
      <w:lvlJc w:val="left"/>
      <w:pPr>
        <w:tabs>
          <w:tab w:val="num" w:pos="6480"/>
        </w:tabs>
        <w:ind w:left="6480" w:hanging="360"/>
      </w:pPr>
    </w:lvl>
  </w:abstractNum>
  <w:abstractNum w:abstractNumId="21" w15:restartNumberingAfterBreak="0">
    <w:nsid w:val="6A3420AB"/>
    <w:multiLevelType w:val="hybridMultilevel"/>
    <w:tmpl w:val="CE9852E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A72655"/>
    <w:multiLevelType w:val="hybridMultilevel"/>
    <w:tmpl w:val="182221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686E03"/>
    <w:multiLevelType w:val="hybridMultilevel"/>
    <w:tmpl w:val="80408E60"/>
    <w:lvl w:ilvl="0" w:tplc="3DF2C5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1721F5"/>
    <w:multiLevelType w:val="hybridMultilevel"/>
    <w:tmpl w:val="BDBC4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4716E"/>
    <w:multiLevelType w:val="hybridMultilevel"/>
    <w:tmpl w:val="D67A8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24"/>
  </w:num>
  <w:num w:numId="4">
    <w:abstractNumId w:val="3"/>
  </w:num>
  <w:num w:numId="5">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2"/>
  </w:num>
  <w:num w:numId="9">
    <w:abstractNumId w:val="22"/>
  </w:num>
  <w:num w:numId="10">
    <w:abstractNumId w:val="21"/>
  </w:num>
  <w:num w:numId="11">
    <w:abstractNumId w:val="11"/>
  </w:num>
  <w:num w:numId="12">
    <w:abstractNumId w:val="17"/>
  </w:num>
  <w:num w:numId="13">
    <w:abstractNumId w:val="15"/>
  </w:num>
  <w:num w:numId="14">
    <w:abstractNumId w:val="23"/>
  </w:num>
  <w:num w:numId="15">
    <w:abstractNumId w:val="14"/>
  </w:num>
  <w:num w:numId="16">
    <w:abstractNumId w:val="20"/>
  </w:num>
  <w:num w:numId="17">
    <w:abstractNumId w:val="13"/>
  </w:num>
  <w:num w:numId="18">
    <w:abstractNumId w:val="6"/>
  </w:num>
  <w:num w:numId="19">
    <w:abstractNumId w:val="9"/>
  </w:num>
  <w:num w:numId="20">
    <w:abstractNumId w:val="18"/>
  </w:num>
  <w:num w:numId="21">
    <w:abstractNumId w:val="25"/>
  </w:num>
  <w:num w:numId="22">
    <w:abstractNumId w:val="16"/>
  </w:num>
  <w:num w:numId="23">
    <w:abstractNumId w:val="4"/>
  </w:num>
  <w:num w:numId="24">
    <w:abstractNumId w:val="7"/>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OyMDA3MDAzMTc0MjdR0lEKTi0uzszPAykwrwUA+MR+KywAAAA="/>
  </w:docVars>
  <w:rsids>
    <w:rsidRoot w:val="00571005"/>
    <w:rsid w:val="00003C40"/>
    <w:rsid w:val="00014AE3"/>
    <w:rsid w:val="00014E7D"/>
    <w:rsid w:val="000163E9"/>
    <w:rsid w:val="00025FA1"/>
    <w:rsid w:val="00030E43"/>
    <w:rsid w:val="00032BA1"/>
    <w:rsid w:val="000332FA"/>
    <w:rsid w:val="000375A4"/>
    <w:rsid w:val="00037E52"/>
    <w:rsid w:val="0004512D"/>
    <w:rsid w:val="00045294"/>
    <w:rsid w:val="00045F7F"/>
    <w:rsid w:val="00053B09"/>
    <w:rsid w:val="000601FE"/>
    <w:rsid w:val="00065501"/>
    <w:rsid w:val="00066903"/>
    <w:rsid w:val="00067E3B"/>
    <w:rsid w:val="00096565"/>
    <w:rsid w:val="000A24D2"/>
    <w:rsid w:val="000B28E6"/>
    <w:rsid w:val="000C1EB1"/>
    <w:rsid w:val="000D3F3B"/>
    <w:rsid w:val="000D7E23"/>
    <w:rsid w:val="000F7FBB"/>
    <w:rsid w:val="00107A69"/>
    <w:rsid w:val="00112BFC"/>
    <w:rsid w:val="00114AFE"/>
    <w:rsid w:val="00115A22"/>
    <w:rsid w:val="00120BA4"/>
    <w:rsid w:val="00125512"/>
    <w:rsid w:val="00126180"/>
    <w:rsid w:val="00127F8F"/>
    <w:rsid w:val="0013008C"/>
    <w:rsid w:val="001314BF"/>
    <w:rsid w:val="001336FA"/>
    <w:rsid w:val="00146F56"/>
    <w:rsid w:val="001472CD"/>
    <w:rsid w:val="00155982"/>
    <w:rsid w:val="00160968"/>
    <w:rsid w:val="0016528F"/>
    <w:rsid w:val="001700FE"/>
    <w:rsid w:val="00183605"/>
    <w:rsid w:val="00184775"/>
    <w:rsid w:val="001912DA"/>
    <w:rsid w:val="001A5915"/>
    <w:rsid w:val="001B263B"/>
    <w:rsid w:val="001B5535"/>
    <w:rsid w:val="001C3DF3"/>
    <w:rsid w:val="001C45A1"/>
    <w:rsid w:val="001C4D81"/>
    <w:rsid w:val="001D35AB"/>
    <w:rsid w:val="001D36BA"/>
    <w:rsid w:val="001D7632"/>
    <w:rsid w:val="001D77DC"/>
    <w:rsid w:val="001E06CA"/>
    <w:rsid w:val="001E2BC5"/>
    <w:rsid w:val="001F2D10"/>
    <w:rsid w:val="001F5992"/>
    <w:rsid w:val="001F6098"/>
    <w:rsid w:val="00200E6F"/>
    <w:rsid w:val="00204DB5"/>
    <w:rsid w:val="00205690"/>
    <w:rsid w:val="00205AB9"/>
    <w:rsid w:val="00211308"/>
    <w:rsid w:val="002144C2"/>
    <w:rsid w:val="0022402D"/>
    <w:rsid w:val="002368C9"/>
    <w:rsid w:val="0024311A"/>
    <w:rsid w:val="0024773B"/>
    <w:rsid w:val="00252349"/>
    <w:rsid w:val="00254EC3"/>
    <w:rsid w:val="002567C8"/>
    <w:rsid w:val="00256EB7"/>
    <w:rsid w:val="0027746F"/>
    <w:rsid w:val="00281C21"/>
    <w:rsid w:val="00291AD7"/>
    <w:rsid w:val="002929CF"/>
    <w:rsid w:val="00296CC3"/>
    <w:rsid w:val="002B61B0"/>
    <w:rsid w:val="002B7032"/>
    <w:rsid w:val="002C3FE9"/>
    <w:rsid w:val="002C428F"/>
    <w:rsid w:val="002C44D8"/>
    <w:rsid w:val="002C536A"/>
    <w:rsid w:val="002D4747"/>
    <w:rsid w:val="002E1D79"/>
    <w:rsid w:val="002E2710"/>
    <w:rsid w:val="00303CF3"/>
    <w:rsid w:val="00314C17"/>
    <w:rsid w:val="003215E1"/>
    <w:rsid w:val="003279F5"/>
    <w:rsid w:val="0033416E"/>
    <w:rsid w:val="003373F2"/>
    <w:rsid w:val="00364E46"/>
    <w:rsid w:val="00372374"/>
    <w:rsid w:val="00374E9E"/>
    <w:rsid w:val="003877DD"/>
    <w:rsid w:val="00390AB1"/>
    <w:rsid w:val="003969E3"/>
    <w:rsid w:val="003A6C0D"/>
    <w:rsid w:val="003B198C"/>
    <w:rsid w:val="003B2988"/>
    <w:rsid w:val="003B30D2"/>
    <w:rsid w:val="003B64D7"/>
    <w:rsid w:val="003B7EF0"/>
    <w:rsid w:val="003C1020"/>
    <w:rsid w:val="003C6F2A"/>
    <w:rsid w:val="003D5B0A"/>
    <w:rsid w:val="003F6A11"/>
    <w:rsid w:val="0040085A"/>
    <w:rsid w:val="00404C5B"/>
    <w:rsid w:val="00410535"/>
    <w:rsid w:val="004137C3"/>
    <w:rsid w:val="00421908"/>
    <w:rsid w:val="004333ED"/>
    <w:rsid w:val="00440120"/>
    <w:rsid w:val="00442C93"/>
    <w:rsid w:val="00445502"/>
    <w:rsid w:val="00451235"/>
    <w:rsid w:val="00451834"/>
    <w:rsid w:val="004534FD"/>
    <w:rsid w:val="00453FC3"/>
    <w:rsid w:val="00460189"/>
    <w:rsid w:val="00461B74"/>
    <w:rsid w:val="00463574"/>
    <w:rsid w:val="00466B59"/>
    <w:rsid w:val="00467B11"/>
    <w:rsid w:val="0047766E"/>
    <w:rsid w:val="00481F0F"/>
    <w:rsid w:val="00483E56"/>
    <w:rsid w:val="0049732B"/>
    <w:rsid w:val="004B6845"/>
    <w:rsid w:val="004B7214"/>
    <w:rsid w:val="004C0017"/>
    <w:rsid w:val="004E2C8E"/>
    <w:rsid w:val="004F6F90"/>
    <w:rsid w:val="005019F6"/>
    <w:rsid w:val="00501A61"/>
    <w:rsid w:val="00504C07"/>
    <w:rsid w:val="00507C1F"/>
    <w:rsid w:val="00514C8B"/>
    <w:rsid w:val="00516775"/>
    <w:rsid w:val="005171C5"/>
    <w:rsid w:val="00517CFC"/>
    <w:rsid w:val="00522343"/>
    <w:rsid w:val="00524083"/>
    <w:rsid w:val="005276B3"/>
    <w:rsid w:val="00527AAC"/>
    <w:rsid w:val="00534D3F"/>
    <w:rsid w:val="005439BA"/>
    <w:rsid w:val="00547FF0"/>
    <w:rsid w:val="005646B8"/>
    <w:rsid w:val="00571005"/>
    <w:rsid w:val="0057513C"/>
    <w:rsid w:val="00587107"/>
    <w:rsid w:val="00587CEC"/>
    <w:rsid w:val="00591377"/>
    <w:rsid w:val="00595AD9"/>
    <w:rsid w:val="005974F3"/>
    <w:rsid w:val="005A36F1"/>
    <w:rsid w:val="005A3A0D"/>
    <w:rsid w:val="005A5AFB"/>
    <w:rsid w:val="005B4803"/>
    <w:rsid w:val="005C2006"/>
    <w:rsid w:val="005C753B"/>
    <w:rsid w:val="005D26C4"/>
    <w:rsid w:val="005D3E42"/>
    <w:rsid w:val="005E0F56"/>
    <w:rsid w:val="005E5B21"/>
    <w:rsid w:val="005F1BA6"/>
    <w:rsid w:val="005F291C"/>
    <w:rsid w:val="005F4069"/>
    <w:rsid w:val="00600B8B"/>
    <w:rsid w:val="0060310F"/>
    <w:rsid w:val="006106A2"/>
    <w:rsid w:val="006130C0"/>
    <w:rsid w:val="00613497"/>
    <w:rsid w:val="00615F30"/>
    <w:rsid w:val="0063039D"/>
    <w:rsid w:val="00643683"/>
    <w:rsid w:val="00643CFD"/>
    <w:rsid w:val="00644A87"/>
    <w:rsid w:val="00645551"/>
    <w:rsid w:val="00645CD8"/>
    <w:rsid w:val="00646EE5"/>
    <w:rsid w:val="006502EF"/>
    <w:rsid w:val="00654D34"/>
    <w:rsid w:val="006575A2"/>
    <w:rsid w:val="00661042"/>
    <w:rsid w:val="006642EF"/>
    <w:rsid w:val="00677E00"/>
    <w:rsid w:val="00681299"/>
    <w:rsid w:val="00681519"/>
    <w:rsid w:val="0068223D"/>
    <w:rsid w:val="006962B5"/>
    <w:rsid w:val="006A3440"/>
    <w:rsid w:val="006A47B3"/>
    <w:rsid w:val="006B076C"/>
    <w:rsid w:val="006B4DDA"/>
    <w:rsid w:val="006C05E7"/>
    <w:rsid w:val="006C0FF1"/>
    <w:rsid w:val="006C31CF"/>
    <w:rsid w:val="006D1732"/>
    <w:rsid w:val="006D1BAD"/>
    <w:rsid w:val="006D325C"/>
    <w:rsid w:val="006F0CF8"/>
    <w:rsid w:val="006F66BB"/>
    <w:rsid w:val="00707A64"/>
    <w:rsid w:val="00710677"/>
    <w:rsid w:val="00711C30"/>
    <w:rsid w:val="00714D52"/>
    <w:rsid w:val="00714DFC"/>
    <w:rsid w:val="007216B0"/>
    <w:rsid w:val="00722DD7"/>
    <w:rsid w:val="007363B2"/>
    <w:rsid w:val="00736BEA"/>
    <w:rsid w:val="00741526"/>
    <w:rsid w:val="0074626E"/>
    <w:rsid w:val="0074734E"/>
    <w:rsid w:val="0075615A"/>
    <w:rsid w:val="007605D2"/>
    <w:rsid w:val="007615DC"/>
    <w:rsid w:val="00781EEA"/>
    <w:rsid w:val="007829D1"/>
    <w:rsid w:val="0078663D"/>
    <w:rsid w:val="007953E5"/>
    <w:rsid w:val="00795D1E"/>
    <w:rsid w:val="00797994"/>
    <w:rsid w:val="007979DF"/>
    <w:rsid w:val="007A08F4"/>
    <w:rsid w:val="007A38DF"/>
    <w:rsid w:val="007A4882"/>
    <w:rsid w:val="007B0D3F"/>
    <w:rsid w:val="007B264A"/>
    <w:rsid w:val="007B4703"/>
    <w:rsid w:val="007B4CA9"/>
    <w:rsid w:val="007B5BA5"/>
    <w:rsid w:val="007C0C8B"/>
    <w:rsid w:val="007C39A9"/>
    <w:rsid w:val="007C73AA"/>
    <w:rsid w:val="007D5BAA"/>
    <w:rsid w:val="007E3285"/>
    <w:rsid w:val="007E4531"/>
    <w:rsid w:val="007F5D13"/>
    <w:rsid w:val="00800481"/>
    <w:rsid w:val="008055A2"/>
    <w:rsid w:val="00806268"/>
    <w:rsid w:val="0082192B"/>
    <w:rsid w:val="0083114D"/>
    <w:rsid w:val="00833923"/>
    <w:rsid w:val="00833A2F"/>
    <w:rsid w:val="008371A0"/>
    <w:rsid w:val="00840F9E"/>
    <w:rsid w:val="008424B7"/>
    <w:rsid w:val="00846193"/>
    <w:rsid w:val="0085458E"/>
    <w:rsid w:val="008557B3"/>
    <w:rsid w:val="00855FC8"/>
    <w:rsid w:val="008564BC"/>
    <w:rsid w:val="00860ECA"/>
    <w:rsid w:val="00861FB0"/>
    <w:rsid w:val="0086417B"/>
    <w:rsid w:val="00864897"/>
    <w:rsid w:val="00876B7E"/>
    <w:rsid w:val="00880536"/>
    <w:rsid w:val="00890E7F"/>
    <w:rsid w:val="00891916"/>
    <w:rsid w:val="00895E73"/>
    <w:rsid w:val="00896046"/>
    <w:rsid w:val="0089653E"/>
    <w:rsid w:val="00896FA1"/>
    <w:rsid w:val="008A26AE"/>
    <w:rsid w:val="008A6A7D"/>
    <w:rsid w:val="008B367B"/>
    <w:rsid w:val="008B5A46"/>
    <w:rsid w:val="008D5537"/>
    <w:rsid w:val="008E4967"/>
    <w:rsid w:val="008F23A8"/>
    <w:rsid w:val="008F4DF3"/>
    <w:rsid w:val="008F5F22"/>
    <w:rsid w:val="008F64FD"/>
    <w:rsid w:val="00902905"/>
    <w:rsid w:val="00903F60"/>
    <w:rsid w:val="009054E8"/>
    <w:rsid w:val="0090710F"/>
    <w:rsid w:val="0091383D"/>
    <w:rsid w:val="00913AE6"/>
    <w:rsid w:val="00915C04"/>
    <w:rsid w:val="00920307"/>
    <w:rsid w:val="00921214"/>
    <w:rsid w:val="00921A0B"/>
    <w:rsid w:val="00924A1D"/>
    <w:rsid w:val="0094376A"/>
    <w:rsid w:val="009472FA"/>
    <w:rsid w:val="00955B27"/>
    <w:rsid w:val="0096352A"/>
    <w:rsid w:val="009679B7"/>
    <w:rsid w:val="00972BBD"/>
    <w:rsid w:val="00990AE4"/>
    <w:rsid w:val="00996FCC"/>
    <w:rsid w:val="009A1BF1"/>
    <w:rsid w:val="009A1E51"/>
    <w:rsid w:val="009B0760"/>
    <w:rsid w:val="009B3696"/>
    <w:rsid w:val="009B46F8"/>
    <w:rsid w:val="009B6E8F"/>
    <w:rsid w:val="009D0B0F"/>
    <w:rsid w:val="009E14D1"/>
    <w:rsid w:val="009E1C60"/>
    <w:rsid w:val="009E20D4"/>
    <w:rsid w:val="009F1286"/>
    <w:rsid w:val="00A01BF0"/>
    <w:rsid w:val="00A12D61"/>
    <w:rsid w:val="00A130C2"/>
    <w:rsid w:val="00A13CF7"/>
    <w:rsid w:val="00A415BD"/>
    <w:rsid w:val="00A45D7A"/>
    <w:rsid w:val="00A600CE"/>
    <w:rsid w:val="00A64BA5"/>
    <w:rsid w:val="00A77D05"/>
    <w:rsid w:val="00AA3169"/>
    <w:rsid w:val="00AA3855"/>
    <w:rsid w:val="00AA7FBE"/>
    <w:rsid w:val="00AB43E2"/>
    <w:rsid w:val="00AB61C5"/>
    <w:rsid w:val="00AC3DAC"/>
    <w:rsid w:val="00AD194B"/>
    <w:rsid w:val="00AF487C"/>
    <w:rsid w:val="00AF523F"/>
    <w:rsid w:val="00AF604F"/>
    <w:rsid w:val="00B11278"/>
    <w:rsid w:val="00B13919"/>
    <w:rsid w:val="00B16661"/>
    <w:rsid w:val="00B1760E"/>
    <w:rsid w:val="00B25744"/>
    <w:rsid w:val="00B302A8"/>
    <w:rsid w:val="00B34C5C"/>
    <w:rsid w:val="00B36CC0"/>
    <w:rsid w:val="00B40104"/>
    <w:rsid w:val="00B46974"/>
    <w:rsid w:val="00B521A0"/>
    <w:rsid w:val="00B678F8"/>
    <w:rsid w:val="00B75CA8"/>
    <w:rsid w:val="00B80235"/>
    <w:rsid w:val="00B82EC1"/>
    <w:rsid w:val="00B8420A"/>
    <w:rsid w:val="00B84B38"/>
    <w:rsid w:val="00B911F8"/>
    <w:rsid w:val="00B92D48"/>
    <w:rsid w:val="00B941AD"/>
    <w:rsid w:val="00B96CFF"/>
    <w:rsid w:val="00BB174F"/>
    <w:rsid w:val="00BC033A"/>
    <w:rsid w:val="00BD06FD"/>
    <w:rsid w:val="00BD0E7A"/>
    <w:rsid w:val="00BD1C6A"/>
    <w:rsid w:val="00BD2BB6"/>
    <w:rsid w:val="00BD42CB"/>
    <w:rsid w:val="00BE1675"/>
    <w:rsid w:val="00BF4824"/>
    <w:rsid w:val="00C057FF"/>
    <w:rsid w:val="00C06423"/>
    <w:rsid w:val="00C12D36"/>
    <w:rsid w:val="00C1322A"/>
    <w:rsid w:val="00C1331C"/>
    <w:rsid w:val="00C15CDD"/>
    <w:rsid w:val="00C201E9"/>
    <w:rsid w:val="00C217F7"/>
    <w:rsid w:val="00C225CF"/>
    <w:rsid w:val="00C239FF"/>
    <w:rsid w:val="00C2487C"/>
    <w:rsid w:val="00C30093"/>
    <w:rsid w:val="00C31373"/>
    <w:rsid w:val="00C320F5"/>
    <w:rsid w:val="00C326A0"/>
    <w:rsid w:val="00C330A6"/>
    <w:rsid w:val="00C56FB1"/>
    <w:rsid w:val="00C64A90"/>
    <w:rsid w:val="00C65844"/>
    <w:rsid w:val="00C65873"/>
    <w:rsid w:val="00C77C3E"/>
    <w:rsid w:val="00C82AC4"/>
    <w:rsid w:val="00C916A3"/>
    <w:rsid w:val="00C92305"/>
    <w:rsid w:val="00C97632"/>
    <w:rsid w:val="00CB03F1"/>
    <w:rsid w:val="00CB483F"/>
    <w:rsid w:val="00CC33F1"/>
    <w:rsid w:val="00CC68CA"/>
    <w:rsid w:val="00CD64DE"/>
    <w:rsid w:val="00CE3A2B"/>
    <w:rsid w:val="00CE5A68"/>
    <w:rsid w:val="00CF10B2"/>
    <w:rsid w:val="00CF5F91"/>
    <w:rsid w:val="00D1022C"/>
    <w:rsid w:val="00D1410C"/>
    <w:rsid w:val="00D16CC7"/>
    <w:rsid w:val="00D2265C"/>
    <w:rsid w:val="00D229E7"/>
    <w:rsid w:val="00D2583C"/>
    <w:rsid w:val="00D27C36"/>
    <w:rsid w:val="00D27E38"/>
    <w:rsid w:val="00D30794"/>
    <w:rsid w:val="00D333DC"/>
    <w:rsid w:val="00D3785F"/>
    <w:rsid w:val="00D432CA"/>
    <w:rsid w:val="00D5100D"/>
    <w:rsid w:val="00D52FE7"/>
    <w:rsid w:val="00D57D9B"/>
    <w:rsid w:val="00D706DC"/>
    <w:rsid w:val="00D71372"/>
    <w:rsid w:val="00D77EF4"/>
    <w:rsid w:val="00D93DCE"/>
    <w:rsid w:val="00DA1274"/>
    <w:rsid w:val="00DA236C"/>
    <w:rsid w:val="00DC0E90"/>
    <w:rsid w:val="00DC5FC4"/>
    <w:rsid w:val="00DD21EA"/>
    <w:rsid w:val="00DD365C"/>
    <w:rsid w:val="00DF4CB6"/>
    <w:rsid w:val="00DF65B8"/>
    <w:rsid w:val="00DF75B3"/>
    <w:rsid w:val="00E022CA"/>
    <w:rsid w:val="00E0469A"/>
    <w:rsid w:val="00E04E97"/>
    <w:rsid w:val="00E05A58"/>
    <w:rsid w:val="00E06105"/>
    <w:rsid w:val="00E148A8"/>
    <w:rsid w:val="00E154EC"/>
    <w:rsid w:val="00E276D7"/>
    <w:rsid w:val="00E30F36"/>
    <w:rsid w:val="00E33BEF"/>
    <w:rsid w:val="00E405EC"/>
    <w:rsid w:val="00E42B87"/>
    <w:rsid w:val="00E42CAC"/>
    <w:rsid w:val="00E670BD"/>
    <w:rsid w:val="00E702F6"/>
    <w:rsid w:val="00E74C08"/>
    <w:rsid w:val="00E752AA"/>
    <w:rsid w:val="00E83FA9"/>
    <w:rsid w:val="00E86DBA"/>
    <w:rsid w:val="00E86E36"/>
    <w:rsid w:val="00EA1D0F"/>
    <w:rsid w:val="00EA527B"/>
    <w:rsid w:val="00EB0569"/>
    <w:rsid w:val="00EB18B1"/>
    <w:rsid w:val="00EB5189"/>
    <w:rsid w:val="00EC43B7"/>
    <w:rsid w:val="00EC7C78"/>
    <w:rsid w:val="00ED2FF0"/>
    <w:rsid w:val="00ED4AE9"/>
    <w:rsid w:val="00ED58C3"/>
    <w:rsid w:val="00ED72B3"/>
    <w:rsid w:val="00ED7CC1"/>
    <w:rsid w:val="00EE3C3C"/>
    <w:rsid w:val="00EE6467"/>
    <w:rsid w:val="00EE6A99"/>
    <w:rsid w:val="00EF026F"/>
    <w:rsid w:val="00EF3CAD"/>
    <w:rsid w:val="00EF5DC4"/>
    <w:rsid w:val="00EF669F"/>
    <w:rsid w:val="00EF6912"/>
    <w:rsid w:val="00F02AC9"/>
    <w:rsid w:val="00F14031"/>
    <w:rsid w:val="00F24687"/>
    <w:rsid w:val="00F31278"/>
    <w:rsid w:val="00F3176E"/>
    <w:rsid w:val="00F42094"/>
    <w:rsid w:val="00F4380B"/>
    <w:rsid w:val="00F45527"/>
    <w:rsid w:val="00F56EC8"/>
    <w:rsid w:val="00F606BE"/>
    <w:rsid w:val="00F6177D"/>
    <w:rsid w:val="00F61A50"/>
    <w:rsid w:val="00F7278C"/>
    <w:rsid w:val="00F72B42"/>
    <w:rsid w:val="00F73690"/>
    <w:rsid w:val="00F75609"/>
    <w:rsid w:val="00F75DB5"/>
    <w:rsid w:val="00F77CD8"/>
    <w:rsid w:val="00F81E6C"/>
    <w:rsid w:val="00F87CED"/>
    <w:rsid w:val="00F94CAB"/>
    <w:rsid w:val="00FA66C1"/>
    <w:rsid w:val="00FB1262"/>
    <w:rsid w:val="00FC10D1"/>
    <w:rsid w:val="00FD00DF"/>
    <w:rsid w:val="00FD0278"/>
    <w:rsid w:val="00FD0BA4"/>
    <w:rsid w:val="00FD1135"/>
    <w:rsid w:val="00FD305F"/>
    <w:rsid w:val="00FD4E5A"/>
    <w:rsid w:val="00FD630F"/>
    <w:rsid w:val="00FD7AAF"/>
    <w:rsid w:val="00FE6CF4"/>
    <w:rsid w:val="00FF055C"/>
    <w:rsid w:val="00FF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7855"/>
  <w15:chartTrackingRefBased/>
  <w15:docId w15:val="{F2D46BD6-7BE0-45B8-A0E9-244D6E58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2DA"/>
    <w:pPr>
      <w:ind w:left="720"/>
      <w:contextualSpacing/>
    </w:pPr>
  </w:style>
  <w:style w:type="paragraph" w:styleId="Header">
    <w:name w:val="header"/>
    <w:basedOn w:val="Normal"/>
    <w:link w:val="HeaderChar"/>
    <w:uiPriority w:val="99"/>
    <w:unhideWhenUsed/>
    <w:rsid w:val="00736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3B2"/>
  </w:style>
  <w:style w:type="paragraph" w:styleId="Footer">
    <w:name w:val="footer"/>
    <w:basedOn w:val="Normal"/>
    <w:link w:val="FooterChar"/>
    <w:uiPriority w:val="99"/>
    <w:unhideWhenUsed/>
    <w:rsid w:val="00736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3B2"/>
  </w:style>
  <w:style w:type="table" w:styleId="TableGrid">
    <w:name w:val="Table Grid"/>
    <w:basedOn w:val="TableNormal"/>
    <w:uiPriority w:val="39"/>
    <w:rsid w:val="00501A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A61"/>
    <w:rPr>
      <w:rFonts w:ascii="Segoe UI" w:hAnsi="Segoe UI" w:cs="Segoe UI"/>
      <w:sz w:val="18"/>
      <w:szCs w:val="18"/>
    </w:rPr>
  </w:style>
  <w:style w:type="paragraph" w:styleId="NormalWeb">
    <w:name w:val="Normal (Web)"/>
    <w:basedOn w:val="Normal"/>
    <w:uiPriority w:val="99"/>
    <w:semiHidden/>
    <w:unhideWhenUsed/>
    <w:rsid w:val="009B6E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6190">
      <w:bodyDiv w:val="1"/>
      <w:marLeft w:val="0"/>
      <w:marRight w:val="0"/>
      <w:marTop w:val="0"/>
      <w:marBottom w:val="0"/>
      <w:divBdr>
        <w:top w:val="none" w:sz="0" w:space="0" w:color="auto"/>
        <w:left w:val="none" w:sz="0" w:space="0" w:color="auto"/>
        <w:bottom w:val="none" w:sz="0" w:space="0" w:color="auto"/>
        <w:right w:val="none" w:sz="0" w:space="0" w:color="auto"/>
      </w:divBdr>
      <w:divsChild>
        <w:div w:id="980425903">
          <w:marLeft w:val="274"/>
          <w:marRight w:val="0"/>
          <w:marTop w:val="77"/>
          <w:marBottom w:val="0"/>
          <w:divBdr>
            <w:top w:val="none" w:sz="0" w:space="0" w:color="auto"/>
            <w:left w:val="none" w:sz="0" w:space="0" w:color="auto"/>
            <w:bottom w:val="none" w:sz="0" w:space="0" w:color="auto"/>
            <w:right w:val="none" w:sz="0" w:space="0" w:color="auto"/>
          </w:divBdr>
        </w:div>
      </w:divsChild>
    </w:div>
    <w:div w:id="138503874">
      <w:bodyDiv w:val="1"/>
      <w:marLeft w:val="0"/>
      <w:marRight w:val="0"/>
      <w:marTop w:val="0"/>
      <w:marBottom w:val="0"/>
      <w:divBdr>
        <w:top w:val="none" w:sz="0" w:space="0" w:color="auto"/>
        <w:left w:val="none" w:sz="0" w:space="0" w:color="auto"/>
        <w:bottom w:val="none" w:sz="0" w:space="0" w:color="auto"/>
        <w:right w:val="none" w:sz="0" w:space="0" w:color="auto"/>
      </w:divBdr>
    </w:div>
    <w:div w:id="338389206">
      <w:bodyDiv w:val="1"/>
      <w:marLeft w:val="0"/>
      <w:marRight w:val="0"/>
      <w:marTop w:val="0"/>
      <w:marBottom w:val="0"/>
      <w:divBdr>
        <w:top w:val="none" w:sz="0" w:space="0" w:color="auto"/>
        <w:left w:val="none" w:sz="0" w:space="0" w:color="auto"/>
        <w:bottom w:val="none" w:sz="0" w:space="0" w:color="auto"/>
        <w:right w:val="none" w:sz="0" w:space="0" w:color="auto"/>
      </w:divBdr>
    </w:div>
    <w:div w:id="451871921">
      <w:bodyDiv w:val="1"/>
      <w:marLeft w:val="0"/>
      <w:marRight w:val="0"/>
      <w:marTop w:val="0"/>
      <w:marBottom w:val="0"/>
      <w:divBdr>
        <w:top w:val="none" w:sz="0" w:space="0" w:color="auto"/>
        <w:left w:val="none" w:sz="0" w:space="0" w:color="auto"/>
        <w:bottom w:val="none" w:sz="0" w:space="0" w:color="auto"/>
        <w:right w:val="none" w:sz="0" w:space="0" w:color="auto"/>
      </w:divBdr>
    </w:div>
    <w:div w:id="510997638">
      <w:bodyDiv w:val="1"/>
      <w:marLeft w:val="0"/>
      <w:marRight w:val="0"/>
      <w:marTop w:val="0"/>
      <w:marBottom w:val="0"/>
      <w:divBdr>
        <w:top w:val="none" w:sz="0" w:space="0" w:color="auto"/>
        <w:left w:val="none" w:sz="0" w:space="0" w:color="auto"/>
        <w:bottom w:val="none" w:sz="0" w:space="0" w:color="auto"/>
        <w:right w:val="none" w:sz="0" w:space="0" w:color="auto"/>
      </w:divBdr>
    </w:div>
    <w:div w:id="548760381">
      <w:bodyDiv w:val="1"/>
      <w:marLeft w:val="0"/>
      <w:marRight w:val="0"/>
      <w:marTop w:val="0"/>
      <w:marBottom w:val="0"/>
      <w:divBdr>
        <w:top w:val="none" w:sz="0" w:space="0" w:color="auto"/>
        <w:left w:val="none" w:sz="0" w:space="0" w:color="auto"/>
        <w:bottom w:val="none" w:sz="0" w:space="0" w:color="auto"/>
        <w:right w:val="none" w:sz="0" w:space="0" w:color="auto"/>
      </w:divBdr>
      <w:divsChild>
        <w:div w:id="113640412">
          <w:marLeft w:val="274"/>
          <w:marRight w:val="0"/>
          <w:marTop w:val="77"/>
          <w:marBottom w:val="0"/>
          <w:divBdr>
            <w:top w:val="none" w:sz="0" w:space="0" w:color="auto"/>
            <w:left w:val="none" w:sz="0" w:space="0" w:color="auto"/>
            <w:bottom w:val="none" w:sz="0" w:space="0" w:color="auto"/>
            <w:right w:val="none" w:sz="0" w:space="0" w:color="auto"/>
          </w:divBdr>
        </w:div>
      </w:divsChild>
    </w:div>
    <w:div w:id="638918284">
      <w:bodyDiv w:val="1"/>
      <w:marLeft w:val="0"/>
      <w:marRight w:val="0"/>
      <w:marTop w:val="0"/>
      <w:marBottom w:val="0"/>
      <w:divBdr>
        <w:top w:val="none" w:sz="0" w:space="0" w:color="auto"/>
        <w:left w:val="none" w:sz="0" w:space="0" w:color="auto"/>
        <w:bottom w:val="none" w:sz="0" w:space="0" w:color="auto"/>
        <w:right w:val="none" w:sz="0" w:space="0" w:color="auto"/>
      </w:divBdr>
      <w:divsChild>
        <w:div w:id="455609009">
          <w:marLeft w:val="274"/>
          <w:marRight w:val="0"/>
          <w:marTop w:val="77"/>
          <w:marBottom w:val="0"/>
          <w:divBdr>
            <w:top w:val="none" w:sz="0" w:space="0" w:color="auto"/>
            <w:left w:val="none" w:sz="0" w:space="0" w:color="auto"/>
            <w:bottom w:val="none" w:sz="0" w:space="0" w:color="auto"/>
            <w:right w:val="none" w:sz="0" w:space="0" w:color="auto"/>
          </w:divBdr>
        </w:div>
      </w:divsChild>
    </w:div>
    <w:div w:id="723991996">
      <w:bodyDiv w:val="1"/>
      <w:marLeft w:val="0"/>
      <w:marRight w:val="0"/>
      <w:marTop w:val="0"/>
      <w:marBottom w:val="0"/>
      <w:divBdr>
        <w:top w:val="none" w:sz="0" w:space="0" w:color="auto"/>
        <w:left w:val="none" w:sz="0" w:space="0" w:color="auto"/>
        <w:bottom w:val="none" w:sz="0" w:space="0" w:color="auto"/>
        <w:right w:val="none" w:sz="0" w:space="0" w:color="auto"/>
      </w:divBdr>
      <w:divsChild>
        <w:div w:id="2074967733">
          <w:marLeft w:val="547"/>
          <w:marRight w:val="0"/>
          <w:marTop w:val="0"/>
          <w:marBottom w:val="0"/>
          <w:divBdr>
            <w:top w:val="none" w:sz="0" w:space="0" w:color="auto"/>
            <w:left w:val="none" w:sz="0" w:space="0" w:color="auto"/>
            <w:bottom w:val="none" w:sz="0" w:space="0" w:color="auto"/>
            <w:right w:val="none" w:sz="0" w:space="0" w:color="auto"/>
          </w:divBdr>
        </w:div>
        <w:div w:id="1447578447">
          <w:marLeft w:val="547"/>
          <w:marRight w:val="0"/>
          <w:marTop w:val="0"/>
          <w:marBottom w:val="0"/>
          <w:divBdr>
            <w:top w:val="none" w:sz="0" w:space="0" w:color="auto"/>
            <w:left w:val="none" w:sz="0" w:space="0" w:color="auto"/>
            <w:bottom w:val="none" w:sz="0" w:space="0" w:color="auto"/>
            <w:right w:val="none" w:sz="0" w:space="0" w:color="auto"/>
          </w:divBdr>
        </w:div>
        <w:div w:id="1954819745">
          <w:marLeft w:val="547"/>
          <w:marRight w:val="0"/>
          <w:marTop w:val="0"/>
          <w:marBottom w:val="0"/>
          <w:divBdr>
            <w:top w:val="none" w:sz="0" w:space="0" w:color="auto"/>
            <w:left w:val="none" w:sz="0" w:space="0" w:color="auto"/>
            <w:bottom w:val="none" w:sz="0" w:space="0" w:color="auto"/>
            <w:right w:val="none" w:sz="0" w:space="0" w:color="auto"/>
          </w:divBdr>
        </w:div>
        <w:div w:id="1704594641">
          <w:marLeft w:val="547"/>
          <w:marRight w:val="0"/>
          <w:marTop w:val="0"/>
          <w:marBottom w:val="0"/>
          <w:divBdr>
            <w:top w:val="none" w:sz="0" w:space="0" w:color="auto"/>
            <w:left w:val="none" w:sz="0" w:space="0" w:color="auto"/>
            <w:bottom w:val="none" w:sz="0" w:space="0" w:color="auto"/>
            <w:right w:val="none" w:sz="0" w:space="0" w:color="auto"/>
          </w:divBdr>
        </w:div>
      </w:divsChild>
    </w:div>
    <w:div w:id="783571292">
      <w:bodyDiv w:val="1"/>
      <w:marLeft w:val="0"/>
      <w:marRight w:val="0"/>
      <w:marTop w:val="0"/>
      <w:marBottom w:val="0"/>
      <w:divBdr>
        <w:top w:val="none" w:sz="0" w:space="0" w:color="auto"/>
        <w:left w:val="none" w:sz="0" w:space="0" w:color="auto"/>
        <w:bottom w:val="none" w:sz="0" w:space="0" w:color="auto"/>
        <w:right w:val="none" w:sz="0" w:space="0" w:color="auto"/>
      </w:divBdr>
      <w:divsChild>
        <w:div w:id="1850679843">
          <w:marLeft w:val="274"/>
          <w:marRight w:val="0"/>
          <w:marTop w:val="77"/>
          <w:marBottom w:val="0"/>
          <w:divBdr>
            <w:top w:val="none" w:sz="0" w:space="0" w:color="auto"/>
            <w:left w:val="none" w:sz="0" w:space="0" w:color="auto"/>
            <w:bottom w:val="none" w:sz="0" w:space="0" w:color="auto"/>
            <w:right w:val="none" w:sz="0" w:space="0" w:color="auto"/>
          </w:divBdr>
        </w:div>
      </w:divsChild>
    </w:div>
    <w:div w:id="934561172">
      <w:bodyDiv w:val="1"/>
      <w:marLeft w:val="0"/>
      <w:marRight w:val="0"/>
      <w:marTop w:val="0"/>
      <w:marBottom w:val="0"/>
      <w:divBdr>
        <w:top w:val="none" w:sz="0" w:space="0" w:color="auto"/>
        <w:left w:val="none" w:sz="0" w:space="0" w:color="auto"/>
        <w:bottom w:val="none" w:sz="0" w:space="0" w:color="auto"/>
        <w:right w:val="none" w:sz="0" w:space="0" w:color="auto"/>
      </w:divBdr>
    </w:div>
    <w:div w:id="974523158">
      <w:bodyDiv w:val="1"/>
      <w:marLeft w:val="0"/>
      <w:marRight w:val="0"/>
      <w:marTop w:val="0"/>
      <w:marBottom w:val="0"/>
      <w:divBdr>
        <w:top w:val="none" w:sz="0" w:space="0" w:color="auto"/>
        <w:left w:val="none" w:sz="0" w:space="0" w:color="auto"/>
        <w:bottom w:val="none" w:sz="0" w:space="0" w:color="auto"/>
        <w:right w:val="none" w:sz="0" w:space="0" w:color="auto"/>
      </w:divBdr>
    </w:div>
    <w:div w:id="983698205">
      <w:bodyDiv w:val="1"/>
      <w:marLeft w:val="0"/>
      <w:marRight w:val="0"/>
      <w:marTop w:val="0"/>
      <w:marBottom w:val="0"/>
      <w:divBdr>
        <w:top w:val="none" w:sz="0" w:space="0" w:color="auto"/>
        <w:left w:val="none" w:sz="0" w:space="0" w:color="auto"/>
        <w:bottom w:val="none" w:sz="0" w:space="0" w:color="auto"/>
        <w:right w:val="none" w:sz="0" w:space="0" w:color="auto"/>
      </w:divBdr>
      <w:divsChild>
        <w:div w:id="1628470969">
          <w:marLeft w:val="274"/>
          <w:marRight w:val="0"/>
          <w:marTop w:val="77"/>
          <w:marBottom w:val="0"/>
          <w:divBdr>
            <w:top w:val="none" w:sz="0" w:space="0" w:color="auto"/>
            <w:left w:val="none" w:sz="0" w:space="0" w:color="auto"/>
            <w:bottom w:val="none" w:sz="0" w:space="0" w:color="auto"/>
            <w:right w:val="none" w:sz="0" w:space="0" w:color="auto"/>
          </w:divBdr>
        </w:div>
      </w:divsChild>
    </w:div>
    <w:div w:id="1420710974">
      <w:bodyDiv w:val="1"/>
      <w:marLeft w:val="0"/>
      <w:marRight w:val="0"/>
      <w:marTop w:val="0"/>
      <w:marBottom w:val="0"/>
      <w:divBdr>
        <w:top w:val="none" w:sz="0" w:space="0" w:color="auto"/>
        <w:left w:val="none" w:sz="0" w:space="0" w:color="auto"/>
        <w:bottom w:val="none" w:sz="0" w:space="0" w:color="auto"/>
        <w:right w:val="none" w:sz="0" w:space="0" w:color="auto"/>
      </w:divBdr>
    </w:div>
    <w:div w:id="1529637501">
      <w:bodyDiv w:val="1"/>
      <w:marLeft w:val="0"/>
      <w:marRight w:val="0"/>
      <w:marTop w:val="0"/>
      <w:marBottom w:val="0"/>
      <w:divBdr>
        <w:top w:val="none" w:sz="0" w:space="0" w:color="auto"/>
        <w:left w:val="none" w:sz="0" w:space="0" w:color="auto"/>
        <w:bottom w:val="none" w:sz="0" w:space="0" w:color="auto"/>
        <w:right w:val="none" w:sz="0" w:space="0" w:color="auto"/>
      </w:divBdr>
      <w:divsChild>
        <w:div w:id="227158234">
          <w:marLeft w:val="720"/>
          <w:marRight w:val="0"/>
          <w:marTop w:val="115"/>
          <w:marBottom w:val="0"/>
          <w:divBdr>
            <w:top w:val="none" w:sz="0" w:space="0" w:color="auto"/>
            <w:left w:val="none" w:sz="0" w:space="0" w:color="auto"/>
            <w:bottom w:val="none" w:sz="0" w:space="0" w:color="auto"/>
            <w:right w:val="none" w:sz="0" w:space="0" w:color="auto"/>
          </w:divBdr>
        </w:div>
        <w:div w:id="297152799">
          <w:marLeft w:val="720"/>
          <w:marRight w:val="0"/>
          <w:marTop w:val="115"/>
          <w:marBottom w:val="0"/>
          <w:divBdr>
            <w:top w:val="none" w:sz="0" w:space="0" w:color="auto"/>
            <w:left w:val="none" w:sz="0" w:space="0" w:color="auto"/>
            <w:bottom w:val="none" w:sz="0" w:space="0" w:color="auto"/>
            <w:right w:val="none" w:sz="0" w:space="0" w:color="auto"/>
          </w:divBdr>
        </w:div>
        <w:div w:id="1290476879">
          <w:marLeft w:val="720"/>
          <w:marRight w:val="0"/>
          <w:marTop w:val="115"/>
          <w:marBottom w:val="0"/>
          <w:divBdr>
            <w:top w:val="none" w:sz="0" w:space="0" w:color="auto"/>
            <w:left w:val="none" w:sz="0" w:space="0" w:color="auto"/>
            <w:bottom w:val="none" w:sz="0" w:space="0" w:color="auto"/>
            <w:right w:val="none" w:sz="0" w:space="0" w:color="auto"/>
          </w:divBdr>
        </w:div>
        <w:div w:id="281347293">
          <w:marLeft w:val="1440"/>
          <w:marRight w:val="0"/>
          <w:marTop w:val="115"/>
          <w:marBottom w:val="0"/>
          <w:divBdr>
            <w:top w:val="none" w:sz="0" w:space="0" w:color="auto"/>
            <w:left w:val="none" w:sz="0" w:space="0" w:color="auto"/>
            <w:bottom w:val="none" w:sz="0" w:space="0" w:color="auto"/>
            <w:right w:val="none" w:sz="0" w:space="0" w:color="auto"/>
          </w:divBdr>
        </w:div>
        <w:div w:id="1059092172">
          <w:marLeft w:val="1440"/>
          <w:marRight w:val="0"/>
          <w:marTop w:val="115"/>
          <w:marBottom w:val="0"/>
          <w:divBdr>
            <w:top w:val="none" w:sz="0" w:space="0" w:color="auto"/>
            <w:left w:val="none" w:sz="0" w:space="0" w:color="auto"/>
            <w:bottom w:val="none" w:sz="0" w:space="0" w:color="auto"/>
            <w:right w:val="none" w:sz="0" w:space="0" w:color="auto"/>
          </w:divBdr>
        </w:div>
        <w:div w:id="326984221">
          <w:marLeft w:val="1440"/>
          <w:marRight w:val="0"/>
          <w:marTop w:val="115"/>
          <w:marBottom w:val="0"/>
          <w:divBdr>
            <w:top w:val="none" w:sz="0" w:space="0" w:color="auto"/>
            <w:left w:val="none" w:sz="0" w:space="0" w:color="auto"/>
            <w:bottom w:val="none" w:sz="0" w:space="0" w:color="auto"/>
            <w:right w:val="none" w:sz="0" w:space="0" w:color="auto"/>
          </w:divBdr>
        </w:div>
        <w:div w:id="651450188">
          <w:marLeft w:val="1440"/>
          <w:marRight w:val="0"/>
          <w:marTop w:val="115"/>
          <w:marBottom w:val="0"/>
          <w:divBdr>
            <w:top w:val="none" w:sz="0" w:space="0" w:color="auto"/>
            <w:left w:val="none" w:sz="0" w:space="0" w:color="auto"/>
            <w:bottom w:val="none" w:sz="0" w:space="0" w:color="auto"/>
            <w:right w:val="none" w:sz="0" w:space="0" w:color="auto"/>
          </w:divBdr>
        </w:div>
        <w:div w:id="284895552">
          <w:marLeft w:val="1440"/>
          <w:marRight w:val="0"/>
          <w:marTop w:val="115"/>
          <w:marBottom w:val="0"/>
          <w:divBdr>
            <w:top w:val="none" w:sz="0" w:space="0" w:color="auto"/>
            <w:left w:val="none" w:sz="0" w:space="0" w:color="auto"/>
            <w:bottom w:val="none" w:sz="0" w:space="0" w:color="auto"/>
            <w:right w:val="none" w:sz="0" w:space="0" w:color="auto"/>
          </w:divBdr>
        </w:div>
        <w:div w:id="1062948949">
          <w:marLeft w:val="1440"/>
          <w:marRight w:val="0"/>
          <w:marTop w:val="115"/>
          <w:marBottom w:val="0"/>
          <w:divBdr>
            <w:top w:val="none" w:sz="0" w:space="0" w:color="auto"/>
            <w:left w:val="none" w:sz="0" w:space="0" w:color="auto"/>
            <w:bottom w:val="none" w:sz="0" w:space="0" w:color="auto"/>
            <w:right w:val="none" w:sz="0" w:space="0" w:color="auto"/>
          </w:divBdr>
        </w:div>
        <w:div w:id="389957673">
          <w:marLeft w:val="1440"/>
          <w:marRight w:val="0"/>
          <w:marTop w:val="115"/>
          <w:marBottom w:val="0"/>
          <w:divBdr>
            <w:top w:val="none" w:sz="0" w:space="0" w:color="auto"/>
            <w:left w:val="none" w:sz="0" w:space="0" w:color="auto"/>
            <w:bottom w:val="none" w:sz="0" w:space="0" w:color="auto"/>
            <w:right w:val="none" w:sz="0" w:space="0" w:color="auto"/>
          </w:divBdr>
        </w:div>
      </w:divsChild>
    </w:div>
    <w:div w:id="1796099747">
      <w:bodyDiv w:val="1"/>
      <w:marLeft w:val="0"/>
      <w:marRight w:val="0"/>
      <w:marTop w:val="0"/>
      <w:marBottom w:val="0"/>
      <w:divBdr>
        <w:top w:val="none" w:sz="0" w:space="0" w:color="auto"/>
        <w:left w:val="none" w:sz="0" w:space="0" w:color="auto"/>
        <w:bottom w:val="none" w:sz="0" w:space="0" w:color="auto"/>
        <w:right w:val="none" w:sz="0" w:space="0" w:color="auto"/>
      </w:divBdr>
    </w:div>
    <w:div w:id="1808820681">
      <w:bodyDiv w:val="1"/>
      <w:marLeft w:val="0"/>
      <w:marRight w:val="0"/>
      <w:marTop w:val="0"/>
      <w:marBottom w:val="0"/>
      <w:divBdr>
        <w:top w:val="none" w:sz="0" w:space="0" w:color="auto"/>
        <w:left w:val="none" w:sz="0" w:space="0" w:color="auto"/>
        <w:bottom w:val="none" w:sz="0" w:space="0" w:color="auto"/>
        <w:right w:val="none" w:sz="0" w:space="0" w:color="auto"/>
      </w:divBdr>
      <w:divsChild>
        <w:div w:id="237131388">
          <w:marLeft w:val="274"/>
          <w:marRight w:val="0"/>
          <w:marTop w:val="77"/>
          <w:marBottom w:val="0"/>
          <w:divBdr>
            <w:top w:val="none" w:sz="0" w:space="0" w:color="auto"/>
            <w:left w:val="none" w:sz="0" w:space="0" w:color="auto"/>
            <w:bottom w:val="none" w:sz="0" w:space="0" w:color="auto"/>
            <w:right w:val="none" w:sz="0" w:space="0" w:color="auto"/>
          </w:divBdr>
        </w:div>
      </w:divsChild>
    </w:div>
    <w:div w:id="1925913003">
      <w:bodyDiv w:val="1"/>
      <w:marLeft w:val="0"/>
      <w:marRight w:val="0"/>
      <w:marTop w:val="0"/>
      <w:marBottom w:val="0"/>
      <w:divBdr>
        <w:top w:val="none" w:sz="0" w:space="0" w:color="auto"/>
        <w:left w:val="none" w:sz="0" w:space="0" w:color="auto"/>
        <w:bottom w:val="none" w:sz="0" w:space="0" w:color="auto"/>
        <w:right w:val="none" w:sz="0" w:space="0" w:color="auto"/>
      </w:divBdr>
    </w:div>
    <w:div w:id="1951936563">
      <w:bodyDiv w:val="1"/>
      <w:marLeft w:val="0"/>
      <w:marRight w:val="0"/>
      <w:marTop w:val="0"/>
      <w:marBottom w:val="0"/>
      <w:divBdr>
        <w:top w:val="none" w:sz="0" w:space="0" w:color="auto"/>
        <w:left w:val="none" w:sz="0" w:space="0" w:color="auto"/>
        <w:bottom w:val="none" w:sz="0" w:space="0" w:color="auto"/>
        <w:right w:val="none" w:sz="0" w:space="0" w:color="auto"/>
      </w:divBdr>
    </w:div>
    <w:div w:id="197971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19050">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Jeeta</dc:creator>
  <cp:keywords/>
  <dc:description/>
  <cp:lastModifiedBy>Sharmila Sharma</cp:lastModifiedBy>
  <cp:revision>5</cp:revision>
  <dcterms:created xsi:type="dcterms:W3CDTF">2024-01-09T07:50:00Z</dcterms:created>
  <dcterms:modified xsi:type="dcterms:W3CDTF">2024-02-21T11:56:00Z</dcterms:modified>
</cp:coreProperties>
</file>