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D7" w:rsidRPr="00DA236C" w:rsidRDefault="00722DD7" w:rsidP="00A52807">
      <w:pPr>
        <w:spacing w:after="0" w:line="240" w:lineRule="auto"/>
        <w:rPr>
          <w:rFonts w:ascii="Arial" w:hAnsi="Arial" w:cs="Arial"/>
        </w:rPr>
      </w:pPr>
      <w:r w:rsidRPr="00DA236C">
        <w:rPr>
          <w:rFonts w:ascii="Arial" w:hAnsi="Arial" w:cs="Arial"/>
          <w:noProof/>
        </w:rPr>
        <w:drawing>
          <wp:anchor distT="0" distB="0" distL="114300" distR="114300" simplePos="0" relativeHeight="251660288" behindDoc="1" locked="0" layoutInCell="1" allowOverlap="1" wp14:anchorId="582C20B7" wp14:editId="2FEFEC51">
            <wp:simplePos x="0" y="0"/>
            <wp:positionH relativeFrom="column">
              <wp:posOffset>2555019</wp:posOffset>
            </wp:positionH>
            <wp:positionV relativeFrom="paragraph">
              <wp:posOffset>1905</wp:posOffset>
            </wp:positionV>
            <wp:extent cx="1267460" cy="581025"/>
            <wp:effectExtent l="0" t="0" r="8890" b="9525"/>
            <wp:wrapTight wrapText="bothSides">
              <wp:wrapPolygon edited="0">
                <wp:start x="0" y="0"/>
                <wp:lineTo x="0" y="21246"/>
                <wp:lineTo x="21427" y="2124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581025"/>
                    </a:xfrm>
                    <a:prstGeom prst="rect">
                      <a:avLst/>
                    </a:prstGeom>
                    <a:noFill/>
                  </pic:spPr>
                </pic:pic>
              </a:graphicData>
            </a:graphic>
            <wp14:sizeRelH relativeFrom="page">
              <wp14:pctWidth>0</wp14:pctWidth>
            </wp14:sizeRelH>
            <wp14:sizeRelV relativeFrom="page">
              <wp14:pctHeight>0</wp14:pctHeight>
            </wp14:sizeRelV>
          </wp:anchor>
        </w:drawing>
      </w:r>
    </w:p>
    <w:p w:rsidR="00722DD7" w:rsidRPr="00DA236C" w:rsidRDefault="00722DD7" w:rsidP="00A52807">
      <w:pPr>
        <w:spacing w:after="0" w:line="240" w:lineRule="auto"/>
        <w:jc w:val="center"/>
        <w:rPr>
          <w:rFonts w:ascii="Arial" w:hAnsi="Arial" w:cs="Arial"/>
        </w:rPr>
      </w:pPr>
    </w:p>
    <w:p w:rsidR="00204DB5" w:rsidRDefault="00204DB5" w:rsidP="00A52807">
      <w:pPr>
        <w:spacing w:after="0" w:line="240" w:lineRule="auto"/>
        <w:jc w:val="center"/>
        <w:rPr>
          <w:rFonts w:ascii="Arial" w:hAnsi="Arial" w:cs="Arial"/>
          <w:b/>
          <w:bCs/>
        </w:rPr>
      </w:pPr>
    </w:p>
    <w:p w:rsidR="00E45648" w:rsidRDefault="00E45648" w:rsidP="00A52807">
      <w:pPr>
        <w:spacing w:after="0" w:line="240" w:lineRule="auto"/>
        <w:jc w:val="center"/>
        <w:rPr>
          <w:rFonts w:ascii="Arial" w:hAnsi="Arial" w:cs="Arial"/>
          <w:b/>
          <w:bCs/>
        </w:rPr>
      </w:pPr>
    </w:p>
    <w:p w:rsidR="00204DB5" w:rsidRPr="00DA236C" w:rsidRDefault="00204DB5" w:rsidP="00A52807">
      <w:pPr>
        <w:spacing w:after="0" w:line="240" w:lineRule="auto"/>
        <w:jc w:val="center"/>
        <w:rPr>
          <w:rFonts w:ascii="Arial" w:hAnsi="Arial" w:cs="Arial"/>
          <w:b/>
          <w:bCs/>
        </w:rPr>
      </w:pPr>
      <w:r w:rsidRPr="00DA236C">
        <w:rPr>
          <w:rFonts w:ascii="Arial" w:hAnsi="Arial" w:cs="Arial"/>
          <w:b/>
          <w:bCs/>
        </w:rPr>
        <w:t>JAIPURIA INSTITUTE OF MANAGEMENT, NOIDA</w:t>
      </w:r>
    </w:p>
    <w:p w:rsidR="00204DB5" w:rsidRPr="00DA236C" w:rsidRDefault="00204DB5" w:rsidP="00A52807">
      <w:pPr>
        <w:spacing w:after="0" w:line="240" w:lineRule="auto"/>
        <w:jc w:val="center"/>
        <w:rPr>
          <w:rFonts w:ascii="Arial" w:hAnsi="Arial" w:cs="Arial"/>
          <w:b/>
          <w:bCs/>
        </w:rPr>
      </w:pPr>
      <w:r w:rsidRPr="00DA236C">
        <w:rPr>
          <w:rFonts w:ascii="Arial" w:hAnsi="Arial" w:cs="Arial"/>
          <w:b/>
          <w:bCs/>
        </w:rPr>
        <w:t>PGDM / PGDM (S</w:t>
      </w:r>
      <w:r w:rsidR="00741035">
        <w:rPr>
          <w:rFonts w:ascii="Arial" w:hAnsi="Arial" w:cs="Arial"/>
          <w:b/>
          <w:bCs/>
        </w:rPr>
        <w:t xml:space="preserve">ERVICE </w:t>
      </w:r>
      <w:r w:rsidRPr="00DA236C">
        <w:rPr>
          <w:rFonts w:ascii="Arial" w:hAnsi="Arial" w:cs="Arial"/>
          <w:b/>
          <w:bCs/>
        </w:rPr>
        <w:t>M</w:t>
      </w:r>
      <w:r w:rsidR="00741035">
        <w:rPr>
          <w:rFonts w:ascii="Arial" w:hAnsi="Arial" w:cs="Arial"/>
          <w:b/>
          <w:bCs/>
        </w:rPr>
        <w:t>ANAGEMENT</w:t>
      </w:r>
      <w:r w:rsidRPr="00DA236C">
        <w:rPr>
          <w:rFonts w:ascii="Arial" w:hAnsi="Arial" w:cs="Arial"/>
          <w:b/>
          <w:bCs/>
        </w:rPr>
        <w:t>)</w:t>
      </w:r>
    </w:p>
    <w:p w:rsidR="00204DB5" w:rsidRPr="00DA236C" w:rsidRDefault="00204DB5" w:rsidP="00A52807">
      <w:pPr>
        <w:spacing w:after="0" w:line="240" w:lineRule="auto"/>
        <w:jc w:val="center"/>
        <w:rPr>
          <w:rFonts w:ascii="Arial" w:hAnsi="Arial" w:cs="Arial"/>
          <w:b/>
          <w:bCs/>
        </w:rPr>
      </w:pPr>
      <w:r w:rsidRPr="00DA236C">
        <w:rPr>
          <w:rFonts w:ascii="Arial" w:hAnsi="Arial" w:cs="Arial"/>
          <w:b/>
          <w:bCs/>
          <w:caps/>
        </w:rPr>
        <w:t xml:space="preserve">V </w:t>
      </w:r>
      <w:r w:rsidR="00972A14">
        <w:rPr>
          <w:rFonts w:ascii="Arial" w:hAnsi="Arial" w:cs="Arial"/>
          <w:b/>
          <w:bCs/>
        </w:rPr>
        <w:t>TRIMESTER (Batch 2021</w:t>
      </w:r>
      <w:r w:rsidR="002D6658">
        <w:rPr>
          <w:rFonts w:ascii="Arial" w:hAnsi="Arial" w:cs="Arial"/>
          <w:b/>
          <w:bCs/>
        </w:rPr>
        <w:t>-2</w:t>
      </w:r>
      <w:r w:rsidR="00972A14">
        <w:rPr>
          <w:rFonts w:ascii="Arial" w:hAnsi="Arial" w:cs="Arial"/>
          <w:b/>
          <w:bCs/>
        </w:rPr>
        <w:t>3</w:t>
      </w:r>
      <w:r w:rsidRPr="00DA236C">
        <w:rPr>
          <w:rFonts w:ascii="Arial" w:hAnsi="Arial" w:cs="Arial"/>
          <w:b/>
          <w:bCs/>
        </w:rPr>
        <w:t>)</w:t>
      </w:r>
    </w:p>
    <w:p w:rsidR="00204DB5" w:rsidRDefault="00204DB5" w:rsidP="00A52807">
      <w:pPr>
        <w:spacing w:after="0" w:line="240" w:lineRule="auto"/>
        <w:jc w:val="center"/>
        <w:rPr>
          <w:rFonts w:ascii="Arial" w:hAnsi="Arial" w:cs="Arial"/>
          <w:b/>
          <w:bCs/>
        </w:rPr>
      </w:pPr>
      <w:r w:rsidRPr="00DA236C">
        <w:rPr>
          <w:rFonts w:ascii="Arial" w:hAnsi="Arial" w:cs="Arial"/>
          <w:b/>
          <w:bCs/>
        </w:rPr>
        <w:t xml:space="preserve">END TERM EXAMINATION, </w:t>
      </w:r>
      <w:r w:rsidR="00972A14">
        <w:rPr>
          <w:rFonts w:ascii="Arial" w:hAnsi="Arial" w:cs="Arial"/>
          <w:b/>
          <w:bCs/>
          <w:caps/>
        </w:rPr>
        <w:t>FEBR</w:t>
      </w:r>
      <w:r w:rsidRPr="00DA236C">
        <w:rPr>
          <w:rFonts w:ascii="Arial" w:hAnsi="Arial" w:cs="Arial"/>
          <w:b/>
          <w:bCs/>
          <w:caps/>
        </w:rPr>
        <w:t xml:space="preserve">UARY </w:t>
      </w:r>
      <w:r w:rsidR="00972A14">
        <w:rPr>
          <w:rFonts w:ascii="Arial" w:hAnsi="Arial" w:cs="Arial"/>
          <w:b/>
          <w:bCs/>
        </w:rPr>
        <w:t>2023</w:t>
      </w:r>
    </w:p>
    <w:p w:rsidR="006925EC" w:rsidRPr="00DA236C" w:rsidRDefault="006925EC" w:rsidP="00A52807">
      <w:pPr>
        <w:spacing w:after="0" w:line="240" w:lineRule="auto"/>
        <w:jc w:val="center"/>
        <w:rPr>
          <w:rFonts w:ascii="Arial" w:eastAsia="Times New Roman" w:hAnsi="Arial" w:cs="Arial"/>
          <w:b/>
          <w:bCs/>
        </w:rPr>
      </w:pPr>
      <w:r>
        <w:rPr>
          <w:rFonts w:ascii="Arial" w:hAnsi="Arial" w:cs="Arial"/>
          <w:b/>
          <w:bCs/>
        </w:rPr>
        <w:t>Set - II</w:t>
      </w:r>
    </w:p>
    <w:p w:rsidR="008424B7" w:rsidRPr="00DA236C" w:rsidRDefault="008424B7" w:rsidP="00A52807">
      <w:pPr>
        <w:spacing w:after="0" w:line="240" w:lineRule="auto"/>
        <w:jc w:val="center"/>
        <w:rPr>
          <w:rFonts w:ascii="Arial" w:eastAsia="Times New Roman" w:hAnsi="Arial" w:cs="Arial"/>
          <w:b/>
          <w:bCs/>
        </w:rPr>
      </w:pPr>
    </w:p>
    <w:tbl>
      <w:tblPr>
        <w:tblStyle w:val="TableGrid"/>
        <w:tblW w:w="5000" w:type="pct"/>
        <w:tblInd w:w="0" w:type="dxa"/>
        <w:tblLook w:val="04A0" w:firstRow="1" w:lastRow="0" w:firstColumn="1" w:lastColumn="0" w:noHBand="0" w:noVBand="1"/>
      </w:tblPr>
      <w:tblGrid>
        <w:gridCol w:w="1734"/>
        <w:gridCol w:w="5218"/>
        <w:gridCol w:w="1929"/>
        <w:gridCol w:w="1647"/>
      </w:tblGrid>
      <w:tr w:rsidR="00204DB5" w:rsidRPr="00DA236C" w:rsidTr="00983A1D">
        <w:trPr>
          <w:trHeight w:val="440"/>
        </w:trPr>
        <w:tc>
          <w:tcPr>
            <w:tcW w:w="824"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Cs/>
              </w:rPr>
            </w:pPr>
            <w:r w:rsidRPr="00DA236C">
              <w:rPr>
                <w:rFonts w:ascii="Arial" w:hAnsi="Arial" w:cs="Arial"/>
                <w:bCs/>
              </w:rPr>
              <w:t>Course Name</w:t>
            </w:r>
          </w:p>
        </w:tc>
        <w:tc>
          <w:tcPr>
            <w:tcW w:w="2478"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
                <w:bCs/>
              </w:rPr>
            </w:pPr>
            <w:r w:rsidRPr="00DA236C">
              <w:rPr>
                <w:rFonts w:ascii="Arial" w:hAnsi="Arial" w:cs="Arial"/>
                <w:b/>
                <w:bCs/>
              </w:rPr>
              <w:t>Human Resource Analytics</w:t>
            </w:r>
          </w:p>
        </w:tc>
        <w:tc>
          <w:tcPr>
            <w:tcW w:w="916"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Cs/>
              </w:rPr>
            </w:pPr>
            <w:r w:rsidRPr="00DA236C">
              <w:rPr>
                <w:rFonts w:ascii="Arial" w:hAnsi="Arial" w:cs="Arial"/>
                <w:bCs/>
              </w:rPr>
              <w:t>Course Code</w:t>
            </w:r>
          </w:p>
        </w:tc>
        <w:tc>
          <w:tcPr>
            <w:tcW w:w="782"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1F0610" w:rsidP="00A52807">
            <w:pPr>
              <w:rPr>
                <w:rFonts w:ascii="Arial" w:hAnsi="Arial" w:cs="Arial"/>
                <w:b/>
                <w:bCs/>
              </w:rPr>
            </w:pPr>
            <w:r w:rsidRPr="007B264A">
              <w:rPr>
                <w:rFonts w:ascii="Arial" w:hAnsi="Arial" w:cs="Arial"/>
                <w:b/>
                <w:bCs/>
              </w:rPr>
              <w:t>20328</w:t>
            </w:r>
          </w:p>
        </w:tc>
      </w:tr>
      <w:tr w:rsidR="00204DB5" w:rsidRPr="00DA236C" w:rsidTr="00983A1D">
        <w:trPr>
          <w:trHeight w:val="440"/>
        </w:trPr>
        <w:tc>
          <w:tcPr>
            <w:tcW w:w="824"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Cs/>
              </w:rPr>
            </w:pPr>
            <w:r w:rsidRPr="00DA236C">
              <w:rPr>
                <w:rFonts w:ascii="Arial" w:hAnsi="Arial" w:cs="Arial"/>
                <w:bCs/>
              </w:rPr>
              <w:t>Max. Time</w:t>
            </w:r>
          </w:p>
        </w:tc>
        <w:tc>
          <w:tcPr>
            <w:tcW w:w="2478"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
                <w:bCs/>
              </w:rPr>
            </w:pPr>
            <w:r w:rsidRPr="00DA236C">
              <w:rPr>
                <w:rFonts w:ascii="Arial" w:hAnsi="Arial" w:cs="Arial"/>
                <w:b/>
                <w:bCs/>
              </w:rPr>
              <w:t>2 Hours</w:t>
            </w:r>
          </w:p>
        </w:tc>
        <w:tc>
          <w:tcPr>
            <w:tcW w:w="916"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Cs/>
              </w:rPr>
            </w:pPr>
            <w:r w:rsidRPr="00DA236C">
              <w:rPr>
                <w:rFonts w:ascii="Arial" w:hAnsi="Arial" w:cs="Arial"/>
                <w:bCs/>
              </w:rPr>
              <w:t>Max. Marks</w:t>
            </w:r>
          </w:p>
        </w:tc>
        <w:tc>
          <w:tcPr>
            <w:tcW w:w="782" w:type="pct"/>
            <w:tcBorders>
              <w:top w:val="single" w:sz="4" w:space="0" w:color="auto"/>
              <w:left w:val="single" w:sz="4" w:space="0" w:color="auto"/>
              <w:bottom w:val="single" w:sz="4" w:space="0" w:color="auto"/>
              <w:right w:val="single" w:sz="4" w:space="0" w:color="auto"/>
            </w:tcBorders>
            <w:vAlign w:val="center"/>
            <w:hideMark/>
          </w:tcPr>
          <w:p w:rsidR="00204DB5" w:rsidRPr="00DA236C" w:rsidRDefault="00204DB5" w:rsidP="00A52807">
            <w:pPr>
              <w:rPr>
                <w:rFonts w:ascii="Arial" w:hAnsi="Arial" w:cs="Arial"/>
                <w:b/>
                <w:bCs/>
              </w:rPr>
            </w:pPr>
            <w:r w:rsidRPr="00DA236C">
              <w:rPr>
                <w:rFonts w:ascii="Arial" w:hAnsi="Arial" w:cs="Arial"/>
                <w:b/>
                <w:bCs/>
              </w:rPr>
              <w:t>40 MM</w:t>
            </w:r>
          </w:p>
        </w:tc>
      </w:tr>
    </w:tbl>
    <w:p w:rsidR="00204DB5" w:rsidRPr="00DA236C" w:rsidRDefault="00204DB5" w:rsidP="00A52807">
      <w:pPr>
        <w:spacing w:after="0" w:line="240" w:lineRule="auto"/>
        <w:jc w:val="both"/>
        <w:rPr>
          <w:rFonts w:ascii="Arial" w:hAnsi="Arial" w:cs="Arial"/>
          <w:b/>
          <w:bCs/>
          <w:lang w:eastAsia="ja-JP"/>
        </w:rPr>
      </w:pPr>
    </w:p>
    <w:p w:rsidR="00204DB5" w:rsidRPr="00DA236C" w:rsidRDefault="00204DB5" w:rsidP="00A52807">
      <w:pPr>
        <w:spacing w:after="0" w:line="240" w:lineRule="auto"/>
        <w:jc w:val="both"/>
        <w:rPr>
          <w:rFonts w:ascii="Arial" w:hAnsi="Arial" w:cs="Arial"/>
          <w:b/>
          <w:bCs/>
        </w:rPr>
      </w:pPr>
      <w:r w:rsidRPr="00DA236C">
        <w:rPr>
          <w:rFonts w:ascii="Arial" w:hAnsi="Arial" w:cs="Arial"/>
          <w:b/>
        </w:rPr>
        <w:t>Instructions:</w:t>
      </w:r>
      <w:r w:rsidRPr="00DA236C">
        <w:rPr>
          <w:rFonts w:ascii="Arial" w:hAnsi="Arial" w:cs="Arial"/>
          <w:b/>
          <w:bCs/>
        </w:rPr>
        <w:t xml:space="preserve"> </w:t>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r w:rsidRPr="00DA236C">
        <w:rPr>
          <w:rFonts w:ascii="Arial" w:hAnsi="Arial" w:cs="Arial"/>
          <w:b/>
          <w:bCs/>
        </w:rPr>
        <w:tab/>
      </w:r>
    </w:p>
    <w:p w:rsidR="00204DB5" w:rsidRPr="00DA236C" w:rsidRDefault="00204DB5" w:rsidP="00A52807">
      <w:pPr>
        <w:numPr>
          <w:ilvl w:val="0"/>
          <w:numId w:val="18"/>
        </w:numPr>
        <w:tabs>
          <w:tab w:val="clear" w:pos="720"/>
        </w:tabs>
        <w:spacing w:after="0" w:line="240" w:lineRule="auto"/>
        <w:ind w:left="364"/>
        <w:rPr>
          <w:rFonts w:ascii="Arial" w:hAnsi="Arial" w:cs="Arial"/>
        </w:rPr>
      </w:pPr>
      <w:r w:rsidRPr="00DA236C">
        <w:rPr>
          <w:rFonts w:ascii="Arial" w:hAnsi="Arial" w:cs="Arial"/>
        </w:rPr>
        <w:t xml:space="preserve">All the questions are compulsory and </w:t>
      </w:r>
      <w:r w:rsidR="00ED72B3">
        <w:rPr>
          <w:rFonts w:ascii="Arial" w:hAnsi="Arial" w:cs="Arial"/>
        </w:rPr>
        <w:t>carry</w:t>
      </w:r>
      <w:r w:rsidRPr="00DA236C">
        <w:rPr>
          <w:rFonts w:ascii="Arial" w:hAnsi="Arial" w:cs="Arial"/>
        </w:rPr>
        <w:t xml:space="preserve"> 10 marks </w:t>
      </w:r>
      <w:r w:rsidR="00ED72B3">
        <w:rPr>
          <w:rFonts w:ascii="Arial" w:hAnsi="Arial" w:cs="Arial"/>
        </w:rPr>
        <w:t>each</w:t>
      </w:r>
      <w:r w:rsidRPr="00DA236C">
        <w:rPr>
          <w:rFonts w:ascii="Arial" w:hAnsi="Arial" w:cs="Arial"/>
        </w:rPr>
        <w:t>.</w:t>
      </w:r>
    </w:p>
    <w:p w:rsidR="00204DB5" w:rsidRDefault="00CC6406" w:rsidP="00A52807">
      <w:pPr>
        <w:numPr>
          <w:ilvl w:val="0"/>
          <w:numId w:val="18"/>
        </w:numPr>
        <w:tabs>
          <w:tab w:val="clear" w:pos="720"/>
        </w:tabs>
        <w:spacing w:after="0" w:line="240" w:lineRule="auto"/>
        <w:ind w:left="364"/>
        <w:rPr>
          <w:rFonts w:ascii="Arial" w:hAnsi="Arial" w:cs="Arial"/>
        </w:rPr>
      </w:pPr>
      <w:r w:rsidRPr="00DA236C">
        <w:rPr>
          <w:rFonts w:ascii="Arial" w:hAnsi="Arial" w:cs="Arial"/>
        </w:rPr>
        <w:t>Q.1-</w:t>
      </w:r>
      <w:r w:rsidR="0094165A">
        <w:rPr>
          <w:rFonts w:ascii="Arial" w:hAnsi="Arial" w:cs="Arial"/>
        </w:rPr>
        <w:t>4</w:t>
      </w:r>
      <w:r w:rsidRPr="00DA236C">
        <w:rPr>
          <w:rFonts w:ascii="Arial" w:hAnsi="Arial" w:cs="Arial"/>
        </w:rPr>
        <w:t xml:space="preserve"> to be done in </w:t>
      </w:r>
      <w:r w:rsidR="00432AEF">
        <w:rPr>
          <w:rFonts w:ascii="Arial" w:hAnsi="Arial" w:cs="Arial"/>
          <w:b/>
          <w:u w:val="single"/>
        </w:rPr>
        <w:t>a fresh</w:t>
      </w:r>
      <w:r w:rsidRPr="00CC6406">
        <w:rPr>
          <w:rFonts w:ascii="Arial" w:hAnsi="Arial" w:cs="Arial"/>
          <w:b/>
          <w:u w:val="single"/>
        </w:rPr>
        <w:t xml:space="preserve"> MS-Word file</w:t>
      </w:r>
      <w:r w:rsidRPr="001C3DF3">
        <w:rPr>
          <w:rFonts w:ascii="Arial" w:hAnsi="Arial" w:cs="Arial"/>
        </w:rPr>
        <w:t xml:space="preserve"> </w:t>
      </w:r>
      <w:r w:rsidRPr="00DA236C">
        <w:rPr>
          <w:rFonts w:ascii="Arial" w:hAnsi="Arial" w:cs="Arial"/>
        </w:rPr>
        <w:t>(Arial font size 1</w:t>
      </w:r>
      <w:r w:rsidR="0094165A">
        <w:rPr>
          <w:rFonts w:ascii="Arial" w:hAnsi="Arial" w:cs="Arial"/>
        </w:rPr>
        <w:t>1)</w:t>
      </w:r>
      <w:r w:rsidRPr="0074626E">
        <w:rPr>
          <w:rFonts w:ascii="Arial" w:hAnsi="Arial" w:cs="Arial"/>
        </w:rPr>
        <w:t>.</w:t>
      </w:r>
    </w:p>
    <w:p w:rsidR="00132522" w:rsidRPr="00DA236C" w:rsidRDefault="00132522" w:rsidP="00A52807">
      <w:pPr>
        <w:numPr>
          <w:ilvl w:val="0"/>
          <w:numId w:val="18"/>
        </w:numPr>
        <w:tabs>
          <w:tab w:val="clear" w:pos="720"/>
        </w:tabs>
        <w:spacing w:after="0" w:line="240" w:lineRule="auto"/>
        <w:ind w:left="364"/>
        <w:rPr>
          <w:rFonts w:ascii="Arial" w:hAnsi="Arial" w:cs="Arial"/>
        </w:rPr>
      </w:pPr>
      <w:r w:rsidRPr="00B057A1">
        <w:rPr>
          <w:rFonts w:ascii="Arial" w:hAnsi="Arial" w:cs="Arial"/>
        </w:rPr>
        <w:t xml:space="preserve">Overall Permissible </w:t>
      </w:r>
      <w:proofErr w:type="spellStart"/>
      <w:r w:rsidRPr="00B057A1">
        <w:rPr>
          <w:rFonts w:ascii="Arial" w:hAnsi="Arial" w:cs="Arial"/>
        </w:rPr>
        <w:t>Plag</w:t>
      </w:r>
      <w:proofErr w:type="spellEnd"/>
      <w:r w:rsidRPr="00B057A1">
        <w:rPr>
          <w:rFonts w:ascii="Arial" w:hAnsi="Arial" w:cs="Arial"/>
        </w:rPr>
        <w:t xml:space="preserve">. is </w:t>
      </w:r>
      <w:r>
        <w:rPr>
          <w:rFonts w:ascii="Arial" w:hAnsi="Arial" w:cs="Arial"/>
        </w:rPr>
        <w:t>10</w:t>
      </w:r>
      <w:r w:rsidRPr="00B057A1">
        <w:rPr>
          <w:rFonts w:ascii="Arial" w:hAnsi="Arial" w:cs="Arial"/>
        </w:rPr>
        <w:t xml:space="preserve">%, </w:t>
      </w:r>
      <w:r w:rsidR="00595DD2">
        <w:rPr>
          <w:rFonts w:ascii="Arial" w:hAnsi="Arial" w:cs="Arial"/>
          <w:b/>
          <w:color w:val="FF0000"/>
        </w:rPr>
        <w:t>Penalty Clause: 11-20% - Minus 5</w:t>
      </w:r>
      <w:r w:rsidRPr="00681299">
        <w:rPr>
          <w:rFonts w:ascii="Arial" w:hAnsi="Arial" w:cs="Arial"/>
          <w:b/>
          <w:color w:val="FF0000"/>
        </w:rPr>
        <w:t xml:space="preserve"> Marks, </w:t>
      </w:r>
      <w:proofErr w:type="gramStart"/>
      <w:r w:rsidRPr="00681299">
        <w:rPr>
          <w:rFonts w:ascii="Arial" w:hAnsi="Arial" w:cs="Arial"/>
          <w:b/>
          <w:color w:val="FF0000"/>
        </w:rPr>
        <w:t>Above</w:t>
      </w:r>
      <w:proofErr w:type="gramEnd"/>
      <w:r w:rsidRPr="00681299">
        <w:rPr>
          <w:rFonts w:ascii="Arial" w:hAnsi="Arial" w:cs="Arial"/>
          <w:b/>
          <w:color w:val="FF0000"/>
        </w:rPr>
        <w:t xml:space="preserve"> 20% - Reappear</w:t>
      </w:r>
      <w:r w:rsidRPr="00681299">
        <w:rPr>
          <w:rFonts w:ascii="Arial" w:hAnsi="Arial" w:cs="Arial"/>
          <w:color w:val="FF0000"/>
        </w:rPr>
        <w:t>.</w:t>
      </w:r>
    </w:p>
    <w:p w:rsidR="00204DB5" w:rsidRDefault="00204DB5" w:rsidP="00A52807">
      <w:pPr>
        <w:numPr>
          <w:ilvl w:val="0"/>
          <w:numId w:val="18"/>
        </w:numPr>
        <w:tabs>
          <w:tab w:val="clear" w:pos="720"/>
        </w:tabs>
        <w:spacing w:after="0" w:line="240" w:lineRule="auto"/>
        <w:ind w:left="364"/>
        <w:rPr>
          <w:rFonts w:ascii="Arial" w:hAnsi="Arial" w:cs="Arial"/>
        </w:rPr>
      </w:pPr>
      <w:r w:rsidRPr="00DA236C">
        <w:rPr>
          <w:rFonts w:ascii="Arial" w:hAnsi="Arial" w:cs="Arial"/>
        </w:rPr>
        <w:t>Be precise and objective in your answers.</w:t>
      </w:r>
    </w:p>
    <w:p w:rsidR="00AC1DA1" w:rsidRPr="00DA236C" w:rsidRDefault="00AC1DA1" w:rsidP="00A52807">
      <w:pPr>
        <w:numPr>
          <w:ilvl w:val="0"/>
          <w:numId w:val="18"/>
        </w:numPr>
        <w:tabs>
          <w:tab w:val="clear" w:pos="720"/>
        </w:tabs>
        <w:spacing w:after="0" w:line="240" w:lineRule="auto"/>
        <w:ind w:left="364"/>
        <w:rPr>
          <w:rFonts w:ascii="Arial" w:hAnsi="Arial" w:cs="Arial"/>
        </w:rPr>
      </w:pPr>
      <w:r>
        <w:rPr>
          <w:rFonts w:ascii="Arial" w:hAnsi="Arial" w:cs="Arial"/>
        </w:rPr>
        <w:t xml:space="preserve">This exam is open book. Students are required to carry one text book only. </w:t>
      </w:r>
      <w:bookmarkStart w:id="0" w:name="_GoBack"/>
      <w:bookmarkEnd w:id="0"/>
    </w:p>
    <w:p w:rsidR="00EF6912" w:rsidRPr="00DA236C" w:rsidRDefault="00442C93" w:rsidP="00A52807">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58006</wp:posOffset>
                </wp:positionV>
                <wp:extent cx="6698974" cy="0"/>
                <wp:effectExtent l="0" t="0" r="26035" b="19050"/>
                <wp:wrapNone/>
                <wp:docPr id="6" name="Straight Connector 6"/>
                <wp:cNvGraphicFramePr/>
                <a:graphic xmlns:a="http://schemas.openxmlformats.org/drawingml/2006/main">
                  <a:graphicData uri="http://schemas.microsoft.com/office/word/2010/wordprocessingShape">
                    <wps:wsp>
                      <wps:cNvCnPr/>
                      <wps:spPr bwMode="auto">
                        <a:xfrm>
                          <a:off x="0" y="0"/>
                          <a:ext cx="669897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1BA11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4.55pt" to="52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" strokeweight="1.5pt"/>
            </w:pict>
          </mc:Fallback>
        </mc:AlternateContent>
      </w:r>
    </w:p>
    <w:p w:rsidR="00D73A66" w:rsidRDefault="00D16CC7" w:rsidP="00A52807">
      <w:pPr>
        <w:spacing w:after="0" w:line="240" w:lineRule="auto"/>
        <w:jc w:val="both"/>
        <w:rPr>
          <w:rFonts w:ascii="Arial" w:hAnsi="Arial" w:cs="Arial"/>
        </w:rPr>
      </w:pPr>
      <w:r w:rsidRPr="00DA236C">
        <w:rPr>
          <w:rFonts w:ascii="Arial" w:hAnsi="Arial" w:cs="Arial"/>
          <w:b/>
        </w:rPr>
        <w:t>Q.1</w:t>
      </w:r>
      <w:r w:rsidRPr="00DA236C">
        <w:rPr>
          <w:rFonts w:ascii="Arial" w:hAnsi="Arial" w:cs="Arial"/>
        </w:rPr>
        <w:t xml:space="preserve"> </w:t>
      </w:r>
      <w:r w:rsidR="003C1521">
        <w:rPr>
          <w:rFonts w:ascii="Arial" w:hAnsi="Arial" w:cs="Arial"/>
        </w:rPr>
        <w:t>Tata Power</w:t>
      </w:r>
      <w:r w:rsidR="00CF2250" w:rsidRPr="00CF2250">
        <w:rPr>
          <w:rFonts w:ascii="Arial" w:hAnsi="Arial" w:cs="Arial"/>
        </w:rPr>
        <w:t xml:space="preserve"> is a p</w:t>
      </w:r>
      <w:r w:rsidR="003C1521">
        <w:rPr>
          <w:rFonts w:ascii="Arial" w:hAnsi="Arial" w:cs="Arial"/>
        </w:rPr>
        <w:t>r</w:t>
      </w:r>
      <w:r w:rsidR="00CF2250" w:rsidRPr="00CF2250">
        <w:rPr>
          <w:rFonts w:ascii="Arial" w:hAnsi="Arial" w:cs="Arial"/>
        </w:rPr>
        <w:t>estigious company that provides mobile services to its</w:t>
      </w:r>
      <w:r w:rsidR="00CF2250">
        <w:rPr>
          <w:rFonts w:ascii="Arial" w:hAnsi="Arial" w:cs="Arial"/>
        </w:rPr>
        <w:t xml:space="preserve"> </w:t>
      </w:r>
      <w:r w:rsidR="00CF2250" w:rsidRPr="00CF2250">
        <w:rPr>
          <w:rFonts w:ascii="Arial" w:hAnsi="Arial" w:cs="Arial"/>
        </w:rPr>
        <w:t>customers at a very reasonable rate and with very good connectivity. Given</w:t>
      </w:r>
      <w:r w:rsidR="00CF2250">
        <w:rPr>
          <w:rFonts w:ascii="Arial" w:hAnsi="Arial" w:cs="Arial"/>
        </w:rPr>
        <w:t xml:space="preserve"> </w:t>
      </w:r>
      <w:r w:rsidR="00CF2250" w:rsidRPr="00CF2250">
        <w:rPr>
          <w:rFonts w:ascii="Arial" w:hAnsi="Arial" w:cs="Arial"/>
        </w:rPr>
        <w:t xml:space="preserve">the economic scenario of the country, </w:t>
      </w:r>
      <w:r w:rsidR="003C1521">
        <w:rPr>
          <w:rFonts w:ascii="Arial" w:hAnsi="Arial" w:cs="Arial"/>
        </w:rPr>
        <w:t>Tata Power</w:t>
      </w:r>
      <w:r w:rsidR="00CF2250" w:rsidRPr="00CF2250">
        <w:rPr>
          <w:rFonts w:ascii="Arial" w:hAnsi="Arial" w:cs="Arial"/>
        </w:rPr>
        <w:t xml:space="preserve"> is planning to hire more employees than last year. Being an old player in</w:t>
      </w:r>
      <w:r w:rsidR="00CF2250">
        <w:rPr>
          <w:rFonts w:ascii="Arial" w:hAnsi="Arial" w:cs="Arial"/>
        </w:rPr>
        <w:t xml:space="preserve"> </w:t>
      </w:r>
      <w:r w:rsidR="00CF2250" w:rsidRPr="00CF2250">
        <w:rPr>
          <w:rFonts w:ascii="Arial" w:hAnsi="Arial" w:cs="Arial"/>
        </w:rPr>
        <w:t>the industry, they had quality data to make more informed decisions in the</w:t>
      </w:r>
      <w:r w:rsidR="00CF2250">
        <w:rPr>
          <w:rFonts w:ascii="Arial" w:hAnsi="Arial" w:cs="Arial"/>
        </w:rPr>
        <w:t xml:space="preserve"> </w:t>
      </w:r>
      <w:r w:rsidR="00CF2250" w:rsidRPr="00CF2250">
        <w:rPr>
          <w:rFonts w:ascii="Arial" w:hAnsi="Arial" w:cs="Arial"/>
        </w:rPr>
        <w:t>recruitment and selection process. Vice-President HR Ms. Sarika</w:t>
      </w:r>
      <w:r w:rsidR="003C1521">
        <w:rPr>
          <w:rFonts w:ascii="Arial" w:hAnsi="Arial" w:cs="Arial"/>
        </w:rPr>
        <w:t xml:space="preserve"> </w:t>
      </w:r>
      <w:r w:rsidR="00CF2250" w:rsidRPr="00CF2250">
        <w:rPr>
          <w:rFonts w:ascii="Arial" w:hAnsi="Arial" w:cs="Arial"/>
        </w:rPr>
        <w:t>is looking for some AI based algorithm to make selection decisions</w:t>
      </w:r>
      <w:r w:rsidR="00CF2250">
        <w:rPr>
          <w:rFonts w:ascii="Arial" w:hAnsi="Arial" w:cs="Arial"/>
        </w:rPr>
        <w:t xml:space="preserve"> </w:t>
      </w:r>
      <w:r w:rsidR="00CF2250" w:rsidRPr="00CF2250">
        <w:rPr>
          <w:rFonts w:ascii="Arial" w:hAnsi="Arial" w:cs="Arial"/>
        </w:rPr>
        <w:t>based on their past data. She needs to identify the important</w:t>
      </w:r>
      <w:r w:rsidR="003C1521">
        <w:rPr>
          <w:rFonts w:ascii="Arial" w:hAnsi="Arial" w:cs="Arial"/>
        </w:rPr>
        <w:t xml:space="preserve"> </w:t>
      </w:r>
      <w:r w:rsidR="003C1521" w:rsidRPr="003C1521">
        <w:rPr>
          <w:rFonts w:ascii="Arial" w:hAnsi="Arial" w:cs="Arial"/>
        </w:rPr>
        <w:t>attributes to</w:t>
      </w:r>
      <w:r w:rsidR="003C1521">
        <w:rPr>
          <w:rFonts w:ascii="Arial" w:hAnsi="Arial" w:cs="Arial"/>
        </w:rPr>
        <w:t xml:space="preserve"> </w:t>
      </w:r>
      <w:r w:rsidR="003C1521" w:rsidRPr="003C1521">
        <w:rPr>
          <w:rFonts w:ascii="Arial" w:hAnsi="Arial" w:cs="Arial"/>
        </w:rPr>
        <w:t>design a selection algorithm to choose the best fit candidate</w:t>
      </w:r>
      <w:r w:rsidR="003C1521">
        <w:rPr>
          <w:rFonts w:ascii="Arial" w:hAnsi="Arial" w:cs="Arial"/>
        </w:rPr>
        <w:t xml:space="preserve">. </w:t>
      </w:r>
    </w:p>
    <w:p w:rsidR="00D73A66" w:rsidRDefault="00D73A66" w:rsidP="00A52807">
      <w:pPr>
        <w:spacing w:after="0" w:line="240" w:lineRule="auto"/>
        <w:jc w:val="both"/>
        <w:rPr>
          <w:rFonts w:ascii="Arial" w:hAnsi="Arial" w:cs="Arial"/>
        </w:rPr>
      </w:pPr>
    </w:p>
    <w:p w:rsidR="00CF2250" w:rsidRDefault="003C1521" w:rsidP="00A52807">
      <w:pPr>
        <w:spacing w:after="0" w:line="240" w:lineRule="auto"/>
        <w:jc w:val="both"/>
        <w:rPr>
          <w:rFonts w:ascii="Arial" w:hAnsi="Arial" w:cs="Arial"/>
        </w:rPr>
      </w:pPr>
      <w:r w:rsidRPr="003C1521">
        <w:rPr>
          <w:rFonts w:ascii="Arial" w:hAnsi="Arial" w:cs="Arial"/>
        </w:rPr>
        <w:t>With the help of her analytics team, she listed out a few variables like, age,</w:t>
      </w:r>
      <w:r>
        <w:rPr>
          <w:rFonts w:ascii="Arial" w:hAnsi="Arial" w:cs="Arial"/>
        </w:rPr>
        <w:t xml:space="preserve"> </w:t>
      </w:r>
      <w:r w:rsidRPr="003C1521">
        <w:rPr>
          <w:rFonts w:ascii="Arial" w:hAnsi="Arial" w:cs="Arial"/>
        </w:rPr>
        <w:t>gender, work experience, college category, marital status, aptitude test score,</w:t>
      </w:r>
      <w:r>
        <w:rPr>
          <w:rFonts w:ascii="Arial" w:hAnsi="Arial" w:cs="Arial"/>
        </w:rPr>
        <w:t xml:space="preserve"> </w:t>
      </w:r>
      <w:r w:rsidRPr="003C1521">
        <w:rPr>
          <w:rFonts w:ascii="Arial" w:hAnsi="Arial" w:cs="Arial"/>
        </w:rPr>
        <w:t>applicant's academic grades (CGPA) and the distance between home-town</w:t>
      </w:r>
      <w:r>
        <w:rPr>
          <w:rFonts w:ascii="Arial" w:hAnsi="Arial" w:cs="Arial"/>
        </w:rPr>
        <w:t xml:space="preserve"> </w:t>
      </w:r>
      <w:r w:rsidRPr="003C1521">
        <w:rPr>
          <w:rFonts w:ascii="Arial" w:hAnsi="Arial" w:cs="Arial"/>
        </w:rPr>
        <w:t>and the posted branch. Sarika was not sure if all the attributes are equally</w:t>
      </w:r>
      <w:r>
        <w:rPr>
          <w:rFonts w:ascii="Arial" w:hAnsi="Arial" w:cs="Arial"/>
        </w:rPr>
        <w:t xml:space="preserve"> </w:t>
      </w:r>
      <w:r w:rsidRPr="003C1521">
        <w:rPr>
          <w:rFonts w:ascii="Arial" w:hAnsi="Arial" w:cs="Arial"/>
        </w:rPr>
        <w:t>important or not. Below are some questions that you can answer to simplify</w:t>
      </w:r>
      <w:r>
        <w:rPr>
          <w:rFonts w:ascii="Arial" w:hAnsi="Arial" w:cs="Arial"/>
        </w:rPr>
        <w:t xml:space="preserve"> </w:t>
      </w:r>
      <w:r w:rsidRPr="003C1521">
        <w:rPr>
          <w:rFonts w:ascii="Arial" w:hAnsi="Arial" w:cs="Arial"/>
        </w:rPr>
        <w:t xml:space="preserve">things for Sarika in hiring the right talent. </w:t>
      </w:r>
    </w:p>
    <w:p w:rsidR="00741B7F" w:rsidRPr="00741B7F" w:rsidRDefault="00845ACC" w:rsidP="00A52807">
      <w:pPr>
        <w:spacing w:after="0" w:line="240" w:lineRule="auto"/>
        <w:jc w:val="both"/>
        <w:rPr>
          <w:rFonts w:ascii="Arial" w:hAnsi="Arial" w:cs="Arial"/>
        </w:rPr>
      </w:pPr>
      <w:r>
        <w:rPr>
          <w:rFonts w:ascii="Arial" w:hAnsi="Arial" w:cs="Arial"/>
        </w:rPr>
        <w:t>a)</w:t>
      </w:r>
      <w:r w:rsidR="00F97DB8">
        <w:rPr>
          <w:rFonts w:ascii="Arial" w:hAnsi="Arial" w:cs="Arial"/>
        </w:rPr>
        <w:t xml:space="preserve"> </w:t>
      </w:r>
      <w:r w:rsidR="00351C75">
        <w:rPr>
          <w:rFonts w:ascii="Arial" w:hAnsi="Arial" w:cs="Arial"/>
        </w:rPr>
        <w:t>Develop</w:t>
      </w:r>
      <w:r w:rsidR="00741B7F" w:rsidRPr="00741B7F">
        <w:rPr>
          <w:rFonts w:ascii="Arial" w:hAnsi="Arial" w:cs="Arial"/>
        </w:rPr>
        <w:t xml:space="preserve"> an algorithm for choosing the right candidates based on the significant attributes</w:t>
      </w:r>
      <w:r w:rsidR="00351C75">
        <w:rPr>
          <w:rFonts w:ascii="Arial" w:hAnsi="Arial" w:cs="Arial"/>
        </w:rPr>
        <w:t>. Identify</w:t>
      </w:r>
      <w:r w:rsidR="00741B7F" w:rsidRPr="00741B7F">
        <w:rPr>
          <w:rFonts w:ascii="Arial" w:hAnsi="Arial" w:cs="Arial"/>
        </w:rPr>
        <w:t xml:space="preserve"> statistical tools </w:t>
      </w:r>
      <w:r w:rsidR="00351C75">
        <w:rPr>
          <w:rFonts w:ascii="Arial" w:hAnsi="Arial" w:cs="Arial"/>
        </w:rPr>
        <w:t>that</w:t>
      </w:r>
      <w:r w:rsidR="00741B7F" w:rsidRPr="00741B7F">
        <w:rPr>
          <w:rFonts w:ascii="Arial" w:hAnsi="Arial" w:cs="Arial"/>
        </w:rPr>
        <w:t xml:space="preserve"> be helpful in this situation</w:t>
      </w:r>
      <w:r w:rsidR="00351C75">
        <w:rPr>
          <w:rFonts w:ascii="Arial" w:hAnsi="Arial" w:cs="Arial"/>
        </w:rPr>
        <w:t xml:space="preserve">. </w:t>
      </w:r>
    </w:p>
    <w:p w:rsidR="00CF2250" w:rsidRPr="00741B7F" w:rsidRDefault="00845ACC" w:rsidP="00A52807">
      <w:pPr>
        <w:spacing w:after="0" w:line="240" w:lineRule="auto"/>
        <w:jc w:val="both"/>
        <w:rPr>
          <w:rFonts w:ascii="Arial" w:hAnsi="Arial" w:cs="Arial"/>
        </w:rPr>
      </w:pPr>
      <w:r>
        <w:rPr>
          <w:rFonts w:ascii="Arial" w:hAnsi="Arial" w:cs="Arial"/>
        </w:rPr>
        <w:t>b)</w:t>
      </w:r>
      <w:r w:rsidR="00F97DB8">
        <w:rPr>
          <w:rFonts w:ascii="Arial" w:hAnsi="Arial" w:cs="Arial"/>
        </w:rPr>
        <w:t xml:space="preserve"> </w:t>
      </w:r>
      <w:r w:rsidR="00351C75">
        <w:rPr>
          <w:rFonts w:ascii="Arial" w:hAnsi="Arial" w:cs="Arial"/>
        </w:rPr>
        <w:t xml:space="preserve">Identify </w:t>
      </w:r>
      <w:r w:rsidR="00741B7F" w:rsidRPr="00741B7F">
        <w:rPr>
          <w:rFonts w:ascii="Arial" w:hAnsi="Arial" w:cs="Arial"/>
        </w:rPr>
        <w:t>what recommendations would you provide to the management for selecting the right candidate</w:t>
      </w:r>
      <w:r w:rsidR="00351C75">
        <w:rPr>
          <w:rFonts w:ascii="Arial" w:hAnsi="Arial" w:cs="Arial"/>
        </w:rPr>
        <w:t xml:space="preserve">. </w:t>
      </w:r>
    </w:p>
    <w:p w:rsidR="00E752AA" w:rsidRPr="00DA236C" w:rsidRDefault="00E752AA" w:rsidP="00A52807">
      <w:pPr>
        <w:spacing w:after="0" w:line="240" w:lineRule="auto"/>
        <w:jc w:val="both"/>
        <w:rPr>
          <w:rFonts w:ascii="Arial" w:hAnsi="Arial" w:cs="Arial"/>
          <w:b/>
        </w:rPr>
      </w:pPr>
    </w:p>
    <w:p w:rsidR="000D7E83" w:rsidRDefault="00EF6912" w:rsidP="00A52807">
      <w:pPr>
        <w:spacing w:after="0" w:line="240" w:lineRule="auto"/>
        <w:jc w:val="both"/>
        <w:rPr>
          <w:rFonts w:ascii="Arial" w:hAnsi="Arial" w:cs="Arial"/>
        </w:rPr>
      </w:pPr>
      <w:r w:rsidRPr="00DA236C">
        <w:rPr>
          <w:rFonts w:ascii="Arial" w:hAnsi="Arial" w:cs="Arial"/>
          <w:b/>
        </w:rPr>
        <w:t>Q.</w:t>
      </w:r>
      <w:r w:rsidR="00F57360">
        <w:rPr>
          <w:rFonts w:ascii="Arial" w:hAnsi="Arial" w:cs="Arial"/>
          <w:b/>
        </w:rPr>
        <w:t>2</w:t>
      </w:r>
      <w:r w:rsidRPr="00DA236C">
        <w:rPr>
          <w:rFonts w:ascii="Arial" w:hAnsi="Arial" w:cs="Arial"/>
        </w:rPr>
        <w:t xml:space="preserve"> </w:t>
      </w:r>
      <w:r w:rsidR="00F84CBF" w:rsidRPr="00F84CBF">
        <w:rPr>
          <w:rFonts w:ascii="Arial" w:hAnsi="Arial" w:cs="Arial"/>
        </w:rPr>
        <w:t xml:space="preserve">Toyota today is </w:t>
      </w:r>
      <w:proofErr w:type="spellStart"/>
      <w:r w:rsidR="00F84CBF" w:rsidRPr="00F84CBF">
        <w:rPr>
          <w:rFonts w:ascii="Arial" w:hAnsi="Arial" w:cs="Arial"/>
        </w:rPr>
        <w:t>criddled</w:t>
      </w:r>
      <w:proofErr w:type="spellEnd"/>
      <w:r w:rsidR="00F84CBF" w:rsidRPr="00F84CBF">
        <w:rPr>
          <w:rFonts w:ascii="Arial" w:hAnsi="Arial" w:cs="Arial"/>
        </w:rPr>
        <w:t xml:space="preserve"> with quality problems. Quality was one of prime USP of this</w:t>
      </w:r>
      <w:r w:rsidR="00F84CBF">
        <w:rPr>
          <w:rFonts w:ascii="Arial" w:hAnsi="Arial" w:cs="Arial"/>
        </w:rPr>
        <w:t xml:space="preserve"> </w:t>
      </w:r>
      <w:r w:rsidR="00F84CBF" w:rsidRPr="00F84CBF">
        <w:rPr>
          <w:rFonts w:ascii="Arial" w:hAnsi="Arial" w:cs="Arial"/>
        </w:rPr>
        <w:t xml:space="preserve">company. The problem evaluated to such </w:t>
      </w:r>
      <w:proofErr w:type="spellStart"/>
      <w:proofErr w:type="gramStart"/>
      <w:r w:rsidR="00F84CBF" w:rsidRPr="00F84CBF">
        <w:rPr>
          <w:rFonts w:ascii="Arial" w:hAnsi="Arial" w:cs="Arial"/>
        </w:rPr>
        <w:t>a‘</w:t>
      </w:r>
      <w:proofErr w:type="gramEnd"/>
      <w:r w:rsidR="00F84CBF" w:rsidRPr="00F84CBF">
        <w:rPr>
          <w:rFonts w:ascii="Arial" w:hAnsi="Arial" w:cs="Arial"/>
        </w:rPr>
        <w:t>critical</w:t>
      </w:r>
      <w:proofErr w:type="spellEnd"/>
      <w:r w:rsidR="00F84CBF" w:rsidRPr="00F84CBF">
        <w:rPr>
          <w:rFonts w:ascii="Arial" w:hAnsi="Arial" w:cs="Arial"/>
        </w:rPr>
        <w:t xml:space="preserve"> level that the company. had to recall and</w:t>
      </w:r>
      <w:r w:rsidR="00F84CBF">
        <w:rPr>
          <w:rFonts w:ascii="Arial" w:hAnsi="Arial" w:cs="Arial"/>
        </w:rPr>
        <w:t xml:space="preserve"> </w:t>
      </w:r>
      <w:r w:rsidR="00F84CBF" w:rsidRPr="00F84CBF">
        <w:rPr>
          <w:rFonts w:ascii="Arial" w:hAnsi="Arial" w:cs="Arial"/>
        </w:rPr>
        <w:t>most 9 million cars worldwide. Obviously, this led to significant lowering of the brand</w:t>
      </w:r>
      <w:r w:rsidR="00F84CBF">
        <w:rPr>
          <w:rFonts w:ascii="Arial" w:hAnsi="Arial" w:cs="Arial"/>
        </w:rPr>
        <w:t xml:space="preserve"> </w:t>
      </w:r>
      <w:r w:rsidR="00F84CBF" w:rsidRPr="00F84CBF">
        <w:rPr>
          <w:rFonts w:ascii="Arial" w:hAnsi="Arial" w:cs="Arial"/>
        </w:rPr>
        <w:t>value of the company, and drop in sales</w:t>
      </w:r>
      <w:r w:rsidR="00F84CBF">
        <w:rPr>
          <w:rFonts w:ascii="Arial" w:hAnsi="Arial" w:cs="Arial"/>
        </w:rPr>
        <w:t xml:space="preserve">. </w:t>
      </w:r>
      <w:r w:rsidR="00F84CBF" w:rsidRPr="00F84CBF">
        <w:rPr>
          <w:rFonts w:ascii="Arial" w:hAnsi="Arial" w:cs="Arial"/>
        </w:rPr>
        <w:t>John Sullivan (2010) attributes such failure of</w:t>
      </w:r>
      <w:r w:rsidR="00F84CBF">
        <w:rPr>
          <w:rFonts w:ascii="Arial" w:hAnsi="Arial" w:cs="Arial"/>
        </w:rPr>
        <w:t xml:space="preserve"> </w:t>
      </w:r>
      <w:r w:rsidR="00F84CBF" w:rsidRPr="00F84CBF">
        <w:rPr>
          <w:rFonts w:ascii="Arial" w:hAnsi="Arial" w:cs="Arial"/>
        </w:rPr>
        <w:t>Toyot</w:t>
      </w:r>
      <w:r w:rsidR="00F84CBF">
        <w:rPr>
          <w:rFonts w:ascii="Arial" w:hAnsi="Arial" w:cs="Arial"/>
        </w:rPr>
        <w:t>a</w:t>
      </w:r>
      <w:r w:rsidR="00F84CBF" w:rsidRPr="00F84CBF">
        <w:rPr>
          <w:rFonts w:ascii="Arial" w:hAnsi="Arial" w:cs="Arial"/>
        </w:rPr>
        <w:t xml:space="preserve"> to poor HRM function of the company. Sullivan added that while hull design flow</w:t>
      </w:r>
      <w:r w:rsidR="00F84CBF">
        <w:rPr>
          <w:rFonts w:ascii="Arial" w:hAnsi="Arial" w:cs="Arial"/>
        </w:rPr>
        <w:t xml:space="preserve"> </w:t>
      </w:r>
      <w:r w:rsidR="00F84CBF" w:rsidRPr="00F84CBF">
        <w:rPr>
          <w:rFonts w:ascii="Arial" w:hAnsi="Arial" w:cs="Arial"/>
        </w:rPr>
        <w:t>contributed to this catastrophe, the root course of the problem was human error. Human</w:t>
      </w:r>
      <w:r w:rsidR="00F84CBF">
        <w:rPr>
          <w:rFonts w:ascii="Arial" w:hAnsi="Arial" w:cs="Arial"/>
        </w:rPr>
        <w:t xml:space="preserve"> </w:t>
      </w:r>
      <w:r w:rsidR="00F84CBF" w:rsidRPr="00F84CBF">
        <w:rPr>
          <w:rFonts w:ascii="Arial" w:hAnsi="Arial" w:cs="Arial"/>
        </w:rPr>
        <w:t>error at times caused for factors which could be beyond,</w:t>
      </w:r>
      <w:r w:rsidR="00F84CBF">
        <w:rPr>
          <w:rFonts w:ascii="Arial" w:hAnsi="Arial" w:cs="Arial"/>
        </w:rPr>
        <w:t xml:space="preserve"> </w:t>
      </w:r>
      <w:r w:rsidR="00F84CBF" w:rsidRPr="00F84CBF">
        <w:rPr>
          <w:rFonts w:ascii="Arial" w:hAnsi="Arial" w:cs="Arial"/>
        </w:rPr>
        <w:t>the control of employees.</w:t>
      </w:r>
      <w:r w:rsidR="00F84CBF">
        <w:rPr>
          <w:rFonts w:ascii="Arial" w:hAnsi="Arial" w:cs="Arial"/>
        </w:rPr>
        <w:t xml:space="preserve"> </w:t>
      </w:r>
      <w:r w:rsidR="00F84CBF" w:rsidRPr="00F84CBF">
        <w:rPr>
          <w:rFonts w:ascii="Arial" w:hAnsi="Arial" w:cs="Arial"/>
        </w:rPr>
        <w:t>It cascades for the actions of the senior management. People at operations level may have</w:t>
      </w:r>
      <w:r w:rsidR="00F84CBF">
        <w:rPr>
          <w:rFonts w:ascii="Arial" w:hAnsi="Arial" w:cs="Arial"/>
        </w:rPr>
        <w:t xml:space="preserve"> </w:t>
      </w:r>
      <w:r w:rsidR="00F84CBF" w:rsidRPr="00F84CBF">
        <w:rPr>
          <w:rFonts w:ascii="Arial" w:hAnsi="Arial" w:cs="Arial"/>
        </w:rPr>
        <w:t>inadequate and poor job training.</w:t>
      </w:r>
      <w:r w:rsidR="00F84CBF">
        <w:rPr>
          <w:rFonts w:ascii="Arial" w:hAnsi="Arial" w:cs="Arial"/>
        </w:rPr>
        <w:t xml:space="preserve"> </w:t>
      </w:r>
      <w:r w:rsidR="00F84CBF" w:rsidRPr="00F84CBF">
        <w:rPr>
          <w:rFonts w:ascii="Arial" w:hAnsi="Arial" w:cs="Arial"/>
        </w:rPr>
        <w:t>Toyota’s poor HR practices, which Sullivan classified under eight categories, attributed</w:t>
      </w:r>
      <w:r w:rsidR="00F84CBF">
        <w:rPr>
          <w:rFonts w:ascii="Arial" w:hAnsi="Arial" w:cs="Arial"/>
        </w:rPr>
        <w:t xml:space="preserve"> </w:t>
      </w:r>
      <w:r w:rsidR="00F84CBF" w:rsidRPr="00F84CBF">
        <w:rPr>
          <w:rFonts w:ascii="Arial" w:hAnsi="Arial" w:cs="Arial"/>
        </w:rPr>
        <w:t>to such mechanical failure, causing recalling of their supplies. Such HR practices are,</w:t>
      </w:r>
      <w:r w:rsidR="00F84CBF">
        <w:rPr>
          <w:rFonts w:ascii="Arial" w:hAnsi="Arial" w:cs="Arial"/>
        </w:rPr>
        <w:t xml:space="preserve"> </w:t>
      </w:r>
      <w:r w:rsidR="00F84CBF" w:rsidRPr="00F84CBF">
        <w:rPr>
          <w:rFonts w:ascii="Arial" w:hAnsi="Arial" w:cs="Arial"/>
        </w:rPr>
        <w:t>rewards and recognition, training, hiring, performance management process, corporate</w:t>
      </w:r>
      <w:r w:rsidR="00F84CBF">
        <w:rPr>
          <w:rFonts w:ascii="Arial" w:hAnsi="Arial" w:cs="Arial"/>
        </w:rPr>
        <w:t xml:space="preserve"> </w:t>
      </w:r>
      <w:r w:rsidR="00F84CBF" w:rsidRPr="00F84CBF">
        <w:rPr>
          <w:rFonts w:ascii="Arial" w:hAnsi="Arial" w:cs="Arial"/>
        </w:rPr>
        <w:t>culture, leadership development and succession, retention and risk assessment. In all there</w:t>
      </w:r>
      <w:r w:rsidR="00F84CBF">
        <w:rPr>
          <w:rFonts w:ascii="Arial" w:hAnsi="Arial" w:cs="Arial"/>
        </w:rPr>
        <w:t xml:space="preserve"> </w:t>
      </w:r>
      <w:r w:rsidR="00F84CBF" w:rsidRPr="00F84CBF">
        <w:rPr>
          <w:rFonts w:ascii="Arial" w:hAnsi="Arial" w:cs="Arial"/>
        </w:rPr>
        <w:t>HR practices, the company failed to integrate with business goals. Moreover, HR decisions</w:t>
      </w:r>
      <w:r w:rsidR="00F84CBF">
        <w:rPr>
          <w:rFonts w:ascii="Arial" w:hAnsi="Arial" w:cs="Arial"/>
        </w:rPr>
        <w:t xml:space="preserve"> </w:t>
      </w:r>
      <w:r w:rsidR="00F84CBF" w:rsidRPr="00F84CBF">
        <w:rPr>
          <w:rFonts w:ascii="Arial" w:hAnsi="Arial" w:cs="Arial"/>
        </w:rPr>
        <w:t>were not backed’ with data, rather it was in accordance with existing system and standards</w:t>
      </w:r>
      <w:r w:rsidR="00F84CBF">
        <w:rPr>
          <w:rFonts w:ascii="Arial" w:hAnsi="Arial" w:cs="Arial"/>
        </w:rPr>
        <w:t xml:space="preserve"> </w:t>
      </w:r>
      <w:r w:rsidR="00F84CBF" w:rsidRPr="00F84CBF">
        <w:rPr>
          <w:rFonts w:ascii="Arial" w:hAnsi="Arial" w:cs="Arial"/>
        </w:rPr>
        <w:t>hence systemic failure of management contributed to quality problems and subsequent</w:t>
      </w:r>
      <w:r w:rsidR="00F84CBF">
        <w:rPr>
          <w:rFonts w:ascii="Arial" w:hAnsi="Arial" w:cs="Arial"/>
        </w:rPr>
        <w:t xml:space="preserve"> </w:t>
      </w:r>
      <w:r w:rsidR="00F84CBF" w:rsidRPr="00F84CBF">
        <w:rPr>
          <w:rFonts w:ascii="Arial" w:hAnsi="Arial" w:cs="Arial"/>
        </w:rPr>
        <w:t>recalling of cars, resulting several, Billion — dollar loss to the company. It clearly indicates</w:t>
      </w:r>
      <w:r w:rsidR="00F84CBF">
        <w:rPr>
          <w:rFonts w:ascii="Arial" w:hAnsi="Arial" w:cs="Arial"/>
        </w:rPr>
        <w:t xml:space="preserve"> </w:t>
      </w:r>
      <w:r w:rsidR="00F84CBF" w:rsidRPr="00F84CBF">
        <w:rPr>
          <w:rFonts w:ascii="Arial" w:hAnsi="Arial" w:cs="Arial"/>
        </w:rPr>
        <w:t>company, lacked data</w:t>
      </w:r>
      <w:r w:rsidR="00F84CBF">
        <w:rPr>
          <w:rFonts w:ascii="Arial" w:hAnsi="Arial" w:cs="Arial"/>
        </w:rPr>
        <w:t>-</w:t>
      </w:r>
      <w:r w:rsidR="00F84CBF" w:rsidRPr="00F84CBF">
        <w:rPr>
          <w:rFonts w:ascii="Arial" w:hAnsi="Arial" w:cs="Arial"/>
        </w:rPr>
        <w:t>driven HR decisions.</w:t>
      </w:r>
    </w:p>
    <w:p w:rsidR="00F84CBF" w:rsidRDefault="00F97DB8" w:rsidP="00A52807">
      <w:pPr>
        <w:spacing w:after="0" w:line="240" w:lineRule="auto"/>
        <w:jc w:val="both"/>
        <w:rPr>
          <w:rFonts w:ascii="Arial" w:hAnsi="Arial" w:cs="Arial"/>
        </w:rPr>
      </w:pPr>
      <w:r>
        <w:rPr>
          <w:rFonts w:ascii="Arial" w:hAnsi="Arial" w:cs="Arial"/>
        </w:rPr>
        <w:t xml:space="preserve">a) </w:t>
      </w:r>
      <w:r w:rsidR="00F84CBF">
        <w:rPr>
          <w:rFonts w:ascii="Arial" w:hAnsi="Arial" w:cs="Arial"/>
        </w:rPr>
        <w:t xml:space="preserve"> Identify the major problems of the company.</w:t>
      </w:r>
    </w:p>
    <w:p w:rsidR="00F84CBF" w:rsidRDefault="00F97DB8" w:rsidP="00A52807">
      <w:pPr>
        <w:spacing w:after="0" w:line="240" w:lineRule="auto"/>
        <w:jc w:val="both"/>
        <w:rPr>
          <w:rFonts w:ascii="Arial" w:hAnsi="Arial" w:cs="Arial"/>
        </w:rPr>
      </w:pPr>
      <w:r>
        <w:rPr>
          <w:rFonts w:ascii="Arial" w:hAnsi="Arial" w:cs="Arial"/>
        </w:rPr>
        <w:t xml:space="preserve">b) </w:t>
      </w:r>
      <w:r w:rsidR="00F84CBF">
        <w:rPr>
          <w:rFonts w:ascii="Arial" w:hAnsi="Arial" w:cs="Arial"/>
        </w:rPr>
        <w:t xml:space="preserve"> Elaborate if Toyota could make difference with HR analytics and metrics.</w:t>
      </w:r>
    </w:p>
    <w:p w:rsidR="004B4465" w:rsidRDefault="004B4465" w:rsidP="00A52807">
      <w:pPr>
        <w:spacing w:after="0" w:line="240" w:lineRule="auto"/>
        <w:jc w:val="both"/>
        <w:rPr>
          <w:rFonts w:ascii="Arial" w:hAnsi="Arial" w:cs="Arial"/>
        </w:rPr>
      </w:pPr>
    </w:p>
    <w:p w:rsidR="00D248BD" w:rsidRDefault="00656188" w:rsidP="00A52807">
      <w:pPr>
        <w:spacing w:after="0" w:line="240" w:lineRule="auto"/>
        <w:jc w:val="both"/>
        <w:rPr>
          <w:rFonts w:ascii="Arial" w:hAnsi="Arial" w:cs="Arial"/>
          <w:b/>
          <w:bCs/>
        </w:rPr>
      </w:pPr>
      <w:r w:rsidRPr="00DA236C">
        <w:rPr>
          <w:rFonts w:ascii="Arial" w:hAnsi="Arial" w:cs="Arial"/>
          <w:b/>
        </w:rPr>
        <w:t>Q.</w:t>
      </w:r>
      <w:r>
        <w:rPr>
          <w:rFonts w:ascii="Arial" w:hAnsi="Arial" w:cs="Arial"/>
          <w:b/>
        </w:rPr>
        <w:t>3</w:t>
      </w:r>
      <w:r w:rsidRPr="00DA236C">
        <w:rPr>
          <w:rFonts w:ascii="Arial" w:hAnsi="Arial" w:cs="Arial"/>
        </w:rPr>
        <w:t xml:space="preserve"> </w:t>
      </w:r>
      <w:r w:rsidR="0022394D" w:rsidRPr="0022394D">
        <w:rPr>
          <w:rFonts w:ascii="Arial" w:hAnsi="Arial" w:cs="Arial"/>
        </w:rPr>
        <w:t xml:space="preserve">In the recent years, with the increasing number of millennials and </w:t>
      </w:r>
      <w:proofErr w:type="spellStart"/>
      <w:r w:rsidR="0022394D" w:rsidRPr="0022394D">
        <w:rPr>
          <w:rFonts w:ascii="Arial" w:hAnsi="Arial" w:cs="Arial"/>
        </w:rPr>
        <w:t>zillenials</w:t>
      </w:r>
      <w:proofErr w:type="spellEnd"/>
      <w:r w:rsidR="0022394D" w:rsidRPr="0022394D">
        <w:rPr>
          <w:rFonts w:ascii="Arial" w:hAnsi="Arial" w:cs="Arial"/>
        </w:rPr>
        <w:t>,</w:t>
      </w:r>
      <w:r w:rsidR="0022394D">
        <w:rPr>
          <w:rFonts w:ascii="Arial" w:hAnsi="Arial" w:cs="Arial"/>
        </w:rPr>
        <w:t xml:space="preserve"> </w:t>
      </w:r>
      <w:r w:rsidR="0022394D" w:rsidRPr="0022394D">
        <w:rPr>
          <w:rFonts w:ascii="Arial" w:hAnsi="Arial" w:cs="Arial"/>
        </w:rPr>
        <w:t>the trend has been that the candidates chose the organization they want to</w:t>
      </w:r>
      <w:r w:rsidR="0022394D">
        <w:rPr>
          <w:rFonts w:ascii="Arial" w:hAnsi="Arial" w:cs="Arial"/>
        </w:rPr>
        <w:t xml:space="preserve"> </w:t>
      </w:r>
      <w:r w:rsidR="0022394D" w:rsidRPr="0022394D">
        <w:rPr>
          <w:rFonts w:ascii="Arial" w:hAnsi="Arial" w:cs="Arial"/>
        </w:rPr>
        <w:t>be part of before the organizations choose them. This has revolutionized the</w:t>
      </w:r>
      <w:r w:rsidR="0022394D">
        <w:rPr>
          <w:rFonts w:ascii="Arial" w:hAnsi="Arial" w:cs="Arial"/>
        </w:rPr>
        <w:t xml:space="preserve"> </w:t>
      </w:r>
      <w:r w:rsidR="0022394D" w:rsidRPr="0022394D">
        <w:rPr>
          <w:rFonts w:ascii="Arial" w:hAnsi="Arial" w:cs="Arial"/>
        </w:rPr>
        <w:t>talent acquisition strategies of any organization and as a result a fairly new</w:t>
      </w:r>
      <w:r w:rsidR="0022394D">
        <w:rPr>
          <w:rFonts w:ascii="Arial" w:hAnsi="Arial" w:cs="Arial"/>
        </w:rPr>
        <w:t xml:space="preserve"> </w:t>
      </w:r>
      <w:r w:rsidR="0022394D" w:rsidRPr="0022394D">
        <w:rPr>
          <w:rFonts w:ascii="Arial" w:hAnsi="Arial" w:cs="Arial"/>
        </w:rPr>
        <w:t>concept came into existence amongst the corporate space that is employer</w:t>
      </w:r>
      <w:r w:rsidR="0022394D">
        <w:rPr>
          <w:rFonts w:ascii="Arial" w:hAnsi="Arial" w:cs="Arial"/>
        </w:rPr>
        <w:t xml:space="preserve"> </w:t>
      </w:r>
      <w:r w:rsidR="0022394D" w:rsidRPr="0022394D">
        <w:rPr>
          <w:rFonts w:ascii="Arial" w:hAnsi="Arial" w:cs="Arial"/>
        </w:rPr>
        <w:t>branding.</w:t>
      </w:r>
      <w:r w:rsidR="0022394D">
        <w:rPr>
          <w:rFonts w:ascii="Arial" w:hAnsi="Arial" w:cs="Arial"/>
        </w:rPr>
        <w:t xml:space="preserve"> </w:t>
      </w:r>
      <w:r w:rsidR="0022394D" w:rsidRPr="0022394D">
        <w:rPr>
          <w:rFonts w:ascii="Arial" w:hAnsi="Arial" w:cs="Arial"/>
        </w:rPr>
        <w:t xml:space="preserve">Hence, it is very important to study the impact of </w:t>
      </w:r>
      <w:r w:rsidR="00C11B81" w:rsidRPr="00C11B81">
        <w:rPr>
          <w:rFonts w:ascii="Arial" w:hAnsi="Arial" w:cs="Arial"/>
        </w:rPr>
        <w:t>the relationship between Early Recruitment Activities</w:t>
      </w:r>
      <w:r w:rsidR="00C11B81">
        <w:rPr>
          <w:rFonts w:ascii="Arial" w:hAnsi="Arial" w:cs="Arial"/>
        </w:rPr>
        <w:t xml:space="preserve"> </w:t>
      </w:r>
      <w:r w:rsidR="00C11B81" w:rsidRPr="00C11B81">
        <w:rPr>
          <w:rFonts w:ascii="Arial" w:hAnsi="Arial" w:cs="Arial"/>
        </w:rPr>
        <w:t>and Employer Brand Knowledge</w:t>
      </w:r>
      <w:r w:rsidR="00E45ADA">
        <w:rPr>
          <w:rFonts w:ascii="Arial" w:hAnsi="Arial" w:cs="Arial"/>
        </w:rPr>
        <w:t xml:space="preserve"> activities</w:t>
      </w:r>
      <w:r w:rsidR="00C11B81" w:rsidRPr="00C11B81">
        <w:rPr>
          <w:rFonts w:ascii="Arial" w:hAnsi="Arial" w:cs="Arial"/>
        </w:rPr>
        <w:t xml:space="preserve"> of </w:t>
      </w:r>
      <w:r w:rsidR="00C11B81" w:rsidRPr="00C11B81">
        <w:rPr>
          <w:rFonts w:ascii="Arial" w:hAnsi="Arial" w:cs="Arial"/>
        </w:rPr>
        <w:lastRenderedPageBreak/>
        <w:t>the companies and their effect on</w:t>
      </w:r>
      <w:r w:rsidR="00C11B81">
        <w:rPr>
          <w:rFonts w:ascii="Arial" w:hAnsi="Arial" w:cs="Arial"/>
        </w:rPr>
        <w:t xml:space="preserve"> </w:t>
      </w:r>
      <w:r w:rsidR="00C11B81" w:rsidRPr="00C11B81">
        <w:rPr>
          <w:rFonts w:ascii="Arial" w:hAnsi="Arial" w:cs="Arial"/>
        </w:rPr>
        <w:t>organizational attractiveness</w:t>
      </w:r>
      <w:r w:rsidR="00C11B81">
        <w:rPr>
          <w:rFonts w:ascii="Arial" w:hAnsi="Arial" w:cs="Arial"/>
        </w:rPr>
        <w:t xml:space="preserve"> </w:t>
      </w:r>
      <w:r w:rsidR="0022394D" w:rsidRPr="0022394D">
        <w:rPr>
          <w:rFonts w:ascii="Arial" w:hAnsi="Arial" w:cs="Arial"/>
        </w:rPr>
        <w:t>amongst the potential candidates.</w:t>
      </w:r>
      <w:r w:rsidR="0022394D">
        <w:rPr>
          <w:rFonts w:ascii="Arial" w:hAnsi="Arial" w:cs="Arial"/>
        </w:rPr>
        <w:t xml:space="preserve"> Th</w:t>
      </w:r>
      <w:r>
        <w:rPr>
          <w:rFonts w:ascii="Arial" w:hAnsi="Arial" w:cs="Arial"/>
        </w:rPr>
        <w:t>e below</w:t>
      </w:r>
      <w:r w:rsidRPr="004B7214">
        <w:rPr>
          <w:rFonts w:ascii="Arial" w:hAnsi="Arial" w:cs="Arial"/>
        </w:rPr>
        <w:t xml:space="preserve"> table shows </w:t>
      </w:r>
      <w:r>
        <w:rPr>
          <w:rFonts w:ascii="Arial" w:hAnsi="Arial" w:cs="Arial"/>
        </w:rPr>
        <w:t xml:space="preserve">the </w:t>
      </w:r>
      <w:r w:rsidRPr="004B7214">
        <w:rPr>
          <w:rFonts w:ascii="Arial" w:hAnsi="Arial" w:cs="Arial"/>
        </w:rPr>
        <w:t xml:space="preserve">result of multiple linear regression </w:t>
      </w:r>
      <w:r>
        <w:rPr>
          <w:rFonts w:ascii="Arial" w:hAnsi="Arial" w:cs="Arial"/>
        </w:rPr>
        <w:t xml:space="preserve">of </w:t>
      </w:r>
      <w:r w:rsidR="00C11B81">
        <w:rPr>
          <w:rFonts w:ascii="Arial" w:hAnsi="Arial" w:cs="Arial"/>
        </w:rPr>
        <w:t>2</w:t>
      </w:r>
      <w:r w:rsidRPr="004B7214">
        <w:rPr>
          <w:rFonts w:ascii="Arial" w:hAnsi="Arial" w:cs="Arial"/>
        </w:rPr>
        <w:t xml:space="preserve"> independent variables</w:t>
      </w:r>
      <w:r>
        <w:rPr>
          <w:rFonts w:ascii="Arial" w:hAnsi="Arial" w:cs="Arial"/>
        </w:rPr>
        <w:t xml:space="preserve"> for</w:t>
      </w:r>
      <w:r w:rsidR="00C11B81">
        <w:rPr>
          <w:rFonts w:ascii="Arial" w:hAnsi="Arial" w:cs="Arial"/>
        </w:rPr>
        <w:t xml:space="preserve"> Organizational attractiveness as </w:t>
      </w:r>
      <w:r w:rsidRPr="004B7214">
        <w:rPr>
          <w:rFonts w:ascii="Arial" w:hAnsi="Arial" w:cs="Arial"/>
          <w:bCs/>
        </w:rPr>
        <w:t>dependent variable</w:t>
      </w:r>
      <w:r>
        <w:rPr>
          <w:rFonts w:ascii="Arial" w:hAnsi="Arial" w:cs="Arial"/>
          <w:b/>
          <w:bCs/>
        </w:rPr>
        <w:t>.</w:t>
      </w:r>
    </w:p>
    <w:p w:rsidR="00E45ADA" w:rsidRDefault="00E45ADA" w:rsidP="00A52807">
      <w:pPr>
        <w:spacing w:after="0" w:line="240" w:lineRule="auto"/>
        <w:jc w:val="both"/>
        <w:rPr>
          <w:rFonts w:ascii="Arial" w:hAnsi="Arial" w:cs="Arial"/>
          <w:b/>
          <w:bCs/>
        </w:rPr>
      </w:pPr>
      <w:r>
        <w:rPr>
          <w:rFonts w:ascii="Arial" w:hAnsi="Arial" w:cs="Arial"/>
          <w:b/>
          <w:bCs/>
        </w:rPr>
        <w:t>Table 1</w:t>
      </w:r>
    </w:p>
    <w:p w:rsidR="00656188" w:rsidRPr="0022402D" w:rsidRDefault="00656188" w:rsidP="00A52807">
      <w:pPr>
        <w:spacing w:after="0" w:line="240" w:lineRule="auto"/>
        <w:jc w:val="both"/>
        <w:rPr>
          <w:rFonts w:ascii="Arial" w:hAnsi="Arial" w:cs="Arial"/>
          <w:sz w:val="10"/>
        </w:rPr>
      </w:pPr>
    </w:p>
    <w:tbl>
      <w:tblPr>
        <w:tblStyle w:val="TableGrid"/>
        <w:tblW w:w="4977" w:type="pct"/>
        <w:tblInd w:w="5" w:type="dxa"/>
        <w:tblLook w:val="04A0" w:firstRow="1" w:lastRow="0" w:firstColumn="1" w:lastColumn="0" w:noHBand="0" w:noVBand="1"/>
      </w:tblPr>
      <w:tblGrid>
        <w:gridCol w:w="2685"/>
        <w:gridCol w:w="1985"/>
        <w:gridCol w:w="2410"/>
        <w:gridCol w:w="1700"/>
        <w:gridCol w:w="1700"/>
      </w:tblGrid>
      <w:tr w:rsidR="00C11B81" w:rsidRPr="00DA236C" w:rsidTr="00C11B81">
        <w:trPr>
          <w:trHeight w:val="268"/>
        </w:trPr>
        <w:tc>
          <w:tcPr>
            <w:tcW w:w="1281" w:type="pct"/>
            <w:noWrap/>
            <w:hideMark/>
          </w:tcPr>
          <w:p w:rsidR="00C11B81" w:rsidRPr="00DA236C" w:rsidRDefault="00C11B81" w:rsidP="00A52807">
            <w:pPr>
              <w:jc w:val="center"/>
              <w:rPr>
                <w:rFonts w:ascii="Arial" w:eastAsia="Times New Roman" w:hAnsi="Arial" w:cs="Arial"/>
                <w:b/>
                <w:bCs/>
                <w:color w:val="000000"/>
              </w:rPr>
            </w:pPr>
            <w:r w:rsidRPr="00DA236C">
              <w:rPr>
                <w:rFonts w:ascii="Arial" w:eastAsia="Times New Roman" w:hAnsi="Arial" w:cs="Arial"/>
                <w:b/>
                <w:bCs/>
                <w:color w:val="000000"/>
              </w:rPr>
              <w:t>Variable Name</w:t>
            </w:r>
          </w:p>
        </w:tc>
        <w:tc>
          <w:tcPr>
            <w:tcW w:w="947" w:type="pct"/>
            <w:noWrap/>
            <w:hideMark/>
          </w:tcPr>
          <w:p w:rsidR="00C11B81" w:rsidRPr="00DA236C" w:rsidRDefault="00C11B81" w:rsidP="00A52807">
            <w:pPr>
              <w:jc w:val="center"/>
              <w:rPr>
                <w:rFonts w:ascii="Arial" w:eastAsia="Times New Roman" w:hAnsi="Arial" w:cs="Arial"/>
                <w:b/>
                <w:bCs/>
                <w:color w:val="000000"/>
              </w:rPr>
            </w:pPr>
            <w:r>
              <w:rPr>
                <w:rFonts w:ascii="Arial" w:eastAsia="Times New Roman" w:hAnsi="Arial" w:cs="Arial"/>
                <w:b/>
                <w:bCs/>
                <w:color w:val="000000"/>
              </w:rPr>
              <w:t>Coefficient</w:t>
            </w:r>
          </w:p>
        </w:tc>
        <w:tc>
          <w:tcPr>
            <w:tcW w:w="1150" w:type="pct"/>
            <w:noWrap/>
            <w:hideMark/>
          </w:tcPr>
          <w:p w:rsidR="00C11B81" w:rsidRPr="00DA236C" w:rsidRDefault="00C11B81" w:rsidP="00A52807">
            <w:pPr>
              <w:jc w:val="center"/>
              <w:rPr>
                <w:rFonts w:ascii="Arial" w:eastAsia="Times New Roman" w:hAnsi="Arial" w:cs="Arial"/>
                <w:b/>
                <w:bCs/>
                <w:color w:val="000000"/>
              </w:rPr>
            </w:pPr>
            <w:r>
              <w:rPr>
                <w:rFonts w:ascii="Arial" w:eastAsia="Times New Roman" w:hAnsi="Arial" w:cs="Arial"/>
                <w:b/>
                <w:bCs/>
                <w:color w:val="000000"/>
              </w:rPr>
              <w:t>P</w:t>
            </w:r>
            <w:r w:rsidRPr="00DA236C">
              <w:rPr>
                <w:rFonts w:ascii="Arial" w:eastAsia="Times New Roman" w:hAnsi="Arial" w:cs="Arial"/>
                <w:b/>
                <w:bCs/>
                <w:color w:val="000000"/>
              </w:rPr>
              <w:t>-value</w:t>
            </w:r>
          </w:p>
        </w:tc>
        <w:tc>
          <w:tcPr>
            <w:tcW w:w="1622" w:type="pct"/>
            <w:gridSpan w:val="2"/>
          </w:tcPr>
          <w:p w:rsidR="00C11B81" w:rsidRDefault="00C11B81" w:rsidP="00A52807">
            <w:pPr>
              <w:jc w:val="center"/>
              <w:rPr>
                <w:rFonts w:ascii="Arial" w:eastAsia="Times New Roman" w:hAnsi="Arial" w:cs="Arial"/>
                <w:b/>
                <w:bCs/>
                <w:color w:val="000000"/>
              </w:rPr>
            </w:pPr>
            <w:r>
              <w:rPr>
                <w:rFonts w:ascii="Arial" w:eastAsia="Times New Roman" w:hAnsi="Arial" w:cs="Arial"/>
                <w:b/>
                <w:bCs/>
                <w:color w:val="000000"/>
              </w:rPr>
              <w:t>Regression Statistics</w:t>
            </w:r>
          </w:p>
        </w:tc>
      </w:tr>
      <w:tr w:rsidR="00C11B81" w:rsidRPr="00DA236C" w:rsidTr="00C11B81">
        <w:trPr>
          <w:trHeight w:val="268"/>
        </w:trPr>
        <w:tc>
          <w:tcPr>
            <w:tcW w:w="1281" w:type="pct"/>
            <w:noWrap/>
            <w:hideMark/>
          </w:tcPr>
          <w:p w:rsidR="00C11B81" w:rsidRPr="00C11B81" w:rsidRDefault="00C11B81" w:rsidP="00A52807">
            <w:pPr>
              <w:rPr>
                <w:rFonts w:ascii="Arial" w:eastAsia="Times New Roman" w:hAnsi="Arial" w:cs="Arial"/>
                <w:color w:val="000000"/>
              </w:rPr>
            </w:pPr>
            <w:r w:rsidRPr="00C11B81">
              <w:rPr>
                <w:rFonts w:ascii="Arial" w:eastAsia="Times New Roman" w:hAnsi="Arial" w:cs="Arial"/>
                <w:color w:val="000000"/>
              </w:rPr>
              <w:t>Intercept</w:t>
            </w:r>
          </w:p>
        </w:tc>
        <w:tc>
          <w:tcPr>
            <w:tcW w:w="947" w:type="pct"/>
            <w:noWrap/>
            <w:hideMark/>
          </w:tcPr>
          <w:p w:rsidR="00C11B81" w:rsidRPr="00C11B81" w:rsidRDefault="00C11B81" w:rsidP="00A52807">
            <w:pPr>
              <w:jc w:val="center"/>
              <w:rPr>
                <w:rFonts w:ascii="Arial" w:eastAsia="Times New Roman" w:hAnsi="Arial" w:cs="Arial"/>
                <w:color w:val="000000"/>
              </w:rPr>
            </w:pPr>
            <w:r w:rsidRPr="00C11B81">
              <w:rPr>
                <w:rFonts w:ascii="Arial" w:hAnsi="Arial" w:cs="Arial"/>
              </w:rPr>
              <w:t>0.983068</w:t>
            </w:r>
          </w:p>
        </w:tc>
        <w:tc>
          <w:tcPr>
            <w:tcW w:w="1150" w:type="pct"/>
            <w:noWrap/>
            <w:hideMark/>
          </w:tcPr>
          <w:p w:rsidR="00C11B81" w:rsidRPr="00C11B81" w:rsidRDefault="00C11B81" w:rsidP="00A52807">
            <w:pPr>
              <w:jc w:val="center"/>
              <w:rPr>
                <w:rFonts w:ascii="Arial" w:eastAsia="Times New Roman" w:hAnsi="Arial" w:cs="Arial"/>
                <w:color w:val="000000"/>
              </w:rPr>
            </w:pPr>
            <w:r w:rsidRPr="00C11B81">
              <w:rPr>
                <w:rFonts w:ascii="Arial" w:eastAsia="Times New Roman" w:hAnsi="Arial" w:cs="Arial"/>
                <w:color w:val="000000"/>
              </w:rPr>
              <w:t>1.70871E-07</w:t>
            </w:r>
          </w:p>
        </w:tc>
        <w:tc>
          <w:tcPr>
            <w:tcW w:w="811" w:type="pct"/>
          </w:tcPr>
          <w:p w:rsidR="00C11B81" w:rsidRPr="00C11B81" w:rsidRDefault="00C11B81" w:rsidP="00A52807">
            <w:pPr>
              <w:jc w:val="center"/>
              <w:rPr>
                <w:rFonts w:ascii="Arial" w:eastAsia="Times New Roman" w:hAnsi="Arial" w:cs="Arial"/>
                <w:color w:val="000000"/>
              </w:rPr>
            </w:pPr>
            <w:r>
              <w:rPr>
                <w:rFonts w:ascii="Arial" w:eastAsia="Times New Roman" w:hAnsi="Arial" w:cs="Arial"/>
                <w:color w:val="000000"/>
              </w:rPr>
              <w:t>Multiple R</w:t>
            </w:r>
          </w:p>
        </w:tc>
        <w:tc>
          <w:tcPr>
            <w:tcW w:w="811" w:type="pct"/>
          </w:tcPr>
          <w:p w:rsidR="00C11B81" w:rsidRPr="00C11B81" w:rsidRDefault="00C11B81" w:rsidP="00A52807">
            <w:pPr>
              <w:jc w:val="center"/>
              <w:rPr>
                <w:rFonts w:ascii="Arial" w:eastAsia="Times New Roman" w:hAnsi="Arial" w:cs="Arial"/>
                <w:color w:val="000000"/>
              </w:rPr>
            </w:pPr>
            <w:r>
              <w:t>0.606714</w:t>
            </w:r>
          </w:p>
        </w:tc>
      </w:tr>
      <w:tr w:rsidR="00E45ADA" w:rsidRPr="00DA236C" w:rsidTr="00E45ADA">
        <w:trPr>
          <w:trHeight w:val="268"/>
        </w:trPr>
        <w:tc>
          <w:tcPr>
            <w:tcW w:w="1281" w:type="pct"/>
            <w:noWrap/>
            <w:hideMark/>
          </w:tcPr>
          <w:p w:rsidR="00E45ADA" w:rsidRPr="00C11B81" w:rsidRDefault="00E45ADA" w:rsidP="00A52807">
            <w:pPr>
              <w:rPr>
                <w:rFonts w:ascii="Arial" w:eastAsia="Times New Roman" w:hAnsi="Arial" w:cs="Arial"/>
                <w:color w:val="000000"/>
              </w:rPr>
            </w:pPr>
            <w:r w:rsidRPr="00C11B81">
              <w:rPr>
                <w:rFonts w:ascii="Arial" w:eastAsia="Times New Roman" w:hAnsi="Arial" w:cs="Arial"/>
                <w:color w:val="000000"/>
              </w:rPr>
              <w:t>ERA</w:t>
            </w:r>
          </w:p>
        </w:tc>
        <w:tc>
          <w:tcPr>
            <w:tcW w:w="947" w:type="pct"/>
            <w:noWrap/>
            <w:hideMark/>
          </w:tcPr>
          <w:p w:rsidR="00E45ADA" w:rsidRPr="00C11B81" w:rsidRDefault="00E45ADA" w:rsidP="00A52807">
            <w:pPr>
              <w:jc w:val="center"/>
              <w:rPr>
                <w:rFonts w:ascii="Arial" w:eastAsia="Times New Roman" w:hAnsi="Arial" w:cs="Arial"/>
                <w:color w:val="000000"/>
              </w:rPr>
            </w:pPr>
            <w:r w:rsidRPr="00C11B81">
              <w:rPr>
                <w:rFonts w:ascii="Arial" w:hAnsi="Arial" w:cs="Arial"/>
              </w:rPr>
              <w:t>0.778125</w:t>
            </w:r>
          </w:p>
        </w:tc>
        <w:tc>
          <w:tcPr>
            <w:tcW w:w="1150" w:type="pct"/>
            <w:noWrap/>
            <w:hideMark/>
          </w:tcPr>
          <w:p w:rsidR="00E45ADA" w:rsidRPr="00C11B81" w:rsidRDefault="00E45ADA" w:rsidP="00A52807">
            <w:pPr>
              <w:jc w:val="center"/>
              <w:rPr>
                <w:rFonts w:ascii="Arial" w:eastAsia="Times New Roman" w:hAnsi="Arial" w:cs="Arial"/>
                <w:color w:val="000000"/>
              </w:rPr>
            </w:pPr>
            <w:r w:rsidRPr="00C11B81">
              <w:rPr>
                <w:rFonts w:ascii="Arial" w:hAnsi="Arial" w:cs="Arial"/>
              </w:rPr>
              <w:t>1.29112E-30</w:t>
            </w:r>
          </w:p>
        </w:tc>
        <w:tc>
          <w:tcPr>
            <w:tcW w:w="811" w:type="pct"/>
          </w:tcPr>
          <w:p w:rsidR="00E45ADA" w:rsidRPr="00C11B81" w:rsidRDefault="00E45ADA" w:rsidP="00A52807">
            <w:pPr>
              <w:jc w:val="center"/>
              <w:rPr>
                <w:rFonts w:ascii="Arial" w:hAnsi="Arial" w:cs="Arial"/>
              </w:rPr>
            </w:pPr>
            <w:r>
              <w:rPr>
                <w:rFonts w:ascii="Arial" w:hAnsi="Arial" w:cs="Arial"/>
              </w:rPr>
              <w:t>R-Square</w:t>
            </w:r>
          </w:p>
        </w:tc>
        <w:tc>
          <w:tcPr>
            <w:tcW w:w="811" w:type="pct"/>
          </w:tcPr>
          <w:p w:rsidR="00E45ADA" w:rsidRPr="00C11B81" w:rsidRDefault="00E45ADA" w:rsidP="00A52807">
            <w:pPr>
              <w:jc w:val="center"/>
              <w:rPr>
                <w:rFonts w:ascii="Arial" w:hAnsi="Arial" w:cs="Arial"/>
              </w:rPr>
            </w:pPr>
            <w:r>
              <w:t>0.368102</w:t>
            </w:r>
          </w:p>
        </w:tc>
      </w:tr>
      <w:tr w:rsidR="00E45ADA" w:rsidRPr="00DA236C" w:rsidTr="00E45ADA">
        <w:trPr>
          <w:trHeight w:val="268"/>
        </w:trPr>
        <w:tc>
          <w:tcPr>
            <w:tcW w:w="1281" w:type="pct"/>
            <w:noWrap/>
          </w:tcPr>
          <w:p w:rsidR="00E45ADA" w:rsidRPr="00C11B81" w:rsidRDefault="00E45ADA" w:rsidP="00A52807">
            <w:pPr>
              <w:rPr>
                <w:rFonts w:ascii="Arial" w:eastAsia="Times New Roman" w:hAnsi="Arial" w:cs="Arial"/>
                <w:color w:val="000000"/>
              </w:rPr>
            </w:pPr>
            <w:r w:rsidRPr="00C11B81">
              <w:rPr>
                <w:rFonts w:ascii="Arial" w:eastAsia="Times New Roman" w:hAnsi="Arial" w:cs="Arial"/>
                <w:color w:val="000000"/>
              </w:rPr>
              <w:t>EBK</w:t>
            </w:r>
          </w:p>
        </w:tc>
        <w:tc>
          <w:tcPr>
            <w:tcW w:w="947" w:type="pct"/>
            <w:noWrap/>
          </w:tcPr>
          <w:p w:rsidR="00E45ADA" w:rsidRPr="00C11B81" w:rsidRDefault="00E45ADA" w:rsidP="00A52807">
            <w:pPr>
              <w:jc w:val="center"/>
              <w:rPr>
                <w:rFonts w:ascii="Arial" w:eastAsia="Times New Roman" w:hAnsi="Arial" w:cs="Arial"/>
                <w:color w:val="000000"/>
              </w:rPr>
            </w:pPr>
            <w:r w:rsidRPr="00C11B81">
              <w:rPr>
                <w:rFonts w:ascii="Arial" w:hAnsi="Arial" w:cs="Arial"/>
              </w:rPr>
              <w:t>0.800844</w:t>
            </w:r>
          </w:p>
        </w:tc>
        <w:tc>
          <w:tcPr>
            <w:tcW w:w="1150" w:type="pct"/>
            <w:noWrap/>
          </w:tcPr>
          <w:p w:rsidR="00E45ADA" w:rsidRPr="00C11B81" w:rsidRDefault="00E45ADA" w:rsidP="00A52807">
            <w:pPr>
              <w:jc w:val="center"/>
              <w:rPr>
                <w:rFonts w:ascii="Arial" w:eastAsia="Times New Roman" w:hAnsi="Arial" w:cs="Arial"/>
                <w:color w:val="000000"/>
              </w:rPr>
            </w:pPr>
            <w:r w:rsidRPr="00C11B81">
              <w:rPr>
                <w:rFonts w:ascii="Arial" w:hAnsi="Arial" w:cs="Arial"/>
              </w:rPr>
              <w:t>5.47E-51</w:t>
            </w:r>
          </w:p>
        </w:tc>
        <w:tc>
          <w:tcPr>
            <w:tcW w:w="811" w:type="pct"/>
          </w:tcPr>
          <w:p w:rsidR="00E45ADA" w:rsidRPr="00C11B81" w:rsidRDefault="00E45ADA" w:rsidP="00A52807">
            <w:pPr>
              <w:jc w:val="center"/>
              <w:rPr>
                <w:rFonts w:ascii="Arial" w:hAnsi="Arial" w:cs="Arial"/>
              </w:rPr>
            </w:pPr>
            <w:r>
              <w:rPr>
                <w:rFonts w:ascii="Arial" w:hAnsi="Arial" w:cs="Arial"/>
              </w:rPr>
              <w:t>R-Square</w:t>
            </w:r>
          </w:p>
        </w:tc>
        <w:tc>
          <w:tcPr>
            <w:tcW w:w="811" w:type="pct"/>
          </w:tcPr>
          <w:p w:rsidR="00E45ADA" w:rsidRPr="00C11B81" w:rsidRDefault="00E45ADA" w:rsidP="00A52807">
            <w:pPr>
              <w:jc w:val="center"/>
              <w:rPr>
                <w:rFonts w:ascii="Arial" w:hAnsi="Arial" w:cs="Arial"/>
              </w:rPr>
            </w:pPr>
            <w:r w:rsidRPr="00E45ADA">
              <w:t>0.52535</w:t>
            </w:r>
            <w:r w:rsidRPr="00E45ADA">
              <w:cr/>
            </w:r>
            <w:r>
              <w:t>0</w:t>
            </w:r>
          </w:p>
        </w:tc>
      </w:tr>
    </w:tbl>
    <w:p w:rsidR="00656188" w:rsidRPr="009A1E51" w:rsidRDefault="00656188" w:rsidP="00A52807">
      <w:pPr>
        <w:spacing w:after="0" w:line="240" w:lineRule="auto"/>
        <w:jc w:val="both"/>
        <w:rPr>
          <w:rFonts w:ascii="Arial" w:hAnsi="Arial" w:cs="Arial"/>
          <w:b/>
          <w:sz w:val="10"/>
        </w:rPr>
      </w:pPr>
    </w:p>
    <w:p w:rsidR="00656188" w:rsidRPr="00A52807" w:rsidRDefault="00656188" w:rsidP="00A52807">
      <w:pPr>
        <w:pStyle w:val="ListParagraph"/>
        <w:numPr>
          <w:ilvl w:val="0"/>
          <w:numId w:val="25"/>
        </w:numPr>
        <w:spacing w:after="0" w:line="240" w:lineRule="auto"/>
        <w:jc w:val="both"/>
        <w:rPr>
          <w:rFonts w:ascii="Arial" w:hAnsi="Arial" w:cs="Arial"/>
        </w:rPr>
      </w:pPr>
      <w:r w:rsidRPr="00A52807">
        <w:rPr>
          <w:rFonts w:ascii="Arial" w:hAnsi="Arial" w:cs="Arial"/>
        </w:rPr>
        <w:t xml:space="preserve">Considering the results at 95% confidence level, </w:t>
      </w:r>
      <w:r w:rsidR="008307D7" w:rsidRPr="00A52807">
        <w:rPr>
          <w:rFonts w:ascii="Arial" w:hAnsi="Arial" w:cs="Arial"/>
        </w:rPr>
        <w:t>interpret the result</w:t>
      </w:r>
      <w:r w:rsidR="00490D91" w:rsidRPr="00A52807">
        <w:rPr>
          <w:rFonts w:ascii="Arial" w:hAnsi="Arial" w:cs="Arial"/>
        </w:rPr>
        <w:t xml:space="preserve"> and explain the possible reasons</w:t>
      </w:r>
      <w:r w:rsidR="002C3DDB" w:rsidRPr="00A52807">
        <w:rPr>
          <w:rFonts w:ascii="Arial" w:hAnsi="Arial" w:cs="Arial"/>
        </w:rPr>
        <w:t>:</w:t>
      </w:r>
    </w:p>
    <w:p w:rsidR="002C3DDB" w:rsidRPr="002C3DDB" w:rsidRDefault="002C3DDB" w:rsidP="00A52807">
      <w:pPr>
        <w:spacing w:after="0" w:line="240" w:lineRule="auto"/>
        <w:jc w:val="both"/>
        <w:rPr>
          <w:rFonts w:ascii="Arial" w:hAnsi="Arial" w:cs="Arial"/>
          <w:sz w:val="6"/>
        </w:rPr>
      </w:pPr>
    </w:p>
    <w:p w:rsidR="00A52807" w:rsidRDefault="00A52807" w:rsidP="00A52807">
      <w:pPr>
        <w:spacing w:after="0" w:line="240" w:lineRule="auto"/>
        <w:jc w:val="both"/>
        <w:rPr>
          <w:rFonts w:ascii="Arial" w:hAnsi="Arial" w:cs="Arial"/>
          <w:bCs/>
        </w:rPr>
      </w:pPr>
    </w:p>
    <w:p w:rsidR="00A52807" w:rsidRDefault="00A52807" w:rsidP="00A52807">
      <w:pPr>
        <w:spacing w:after="0" w:line="240" w:lineRule="auto"/>
        <w:jc w:val="both"/>
        <w:rPr>
          <w:rFonts w:ascii="Arial" w:hAnsi="Arial" w:cs="Arial"/>
          <w:bCs/>
        </w:rPr>
      </w:pPr>
      <w:r w:rsidRPr="00A52807">
        <w:rPr>
          <w:rFonts w:ascii="Arial" w:hAnsi="Arial" w:cs="Arial"/>
          <w:bCs/>
        </w:rPr>
        <w:t>In table 2, ERA activities are given and regression analysis was run with dependent variable OA.</w:t>
      </w:r>
      <w:r>
        <w:rPr>
          <w:rFonts w:ascii="Arial" w:hAnsi="Arial" w:cs="Arial"/>
          <w:bCs/>
        </w:rPr>
        <w:t xml:space="preserve"> </w:t>
      </w:r>
    </w:p>
    <w:p w:rsidR="00A52807" w:rsidRDefault="00A52807" w:rsidP="00A52807">
      <w:pPr>
        <w:spacing w:after="0" w:line="240" w:lineRule="auto"/>
        <w:jc w:val="both"/>
        <w:rPr>
          <w:rFonts w:ascii="Arial" w:hAnsi="Arial" w:cs="Arial"/>
          <w:b/>
          <w:bCs/>
        </w:rPr>
      </w:pPr>
      <w:r>
        <w:rPr>
          <w:rFonts w:ascii="Arial" w:hAnsi="Arial" w:cs="Arial"/>
          <w:b/>
          <w:bCs/>
        </w:rPr>
        <w:t>Table 2</w:t>
      </w:r>
    </w:p>
    <w:tbl>
      <w:tblPr>
        <w:tblStyle w:val="TableGrid"/>
        <w:tblW w:w="0" w:type="auto"/>
        <w:tblInd w:w="0" w:type="dxa"/>
        <w:tblLook w:val="04A0" w:firstRow="1" w:lastRow="0" w:firstColumn="1" w:lastColumn="0" w:noHBand="0" w:noVBand="1"/>
      </w:tblPr>
      <w:tblGrid>
        <w:gridCol w:w="1733"/>
        <w:gridCol w:w="1312"/>
        <w:gridCol w:w="1504"/>
        <w:gridCol w:w="1504"/>
        <w:gridCol w:w="1504"/>
      </w:tblGrid>
      <w:tr w:rsidR="00A52807" w:rsidRPr="003F6EF9" w:rsidTr="00A52807">
        <w:tc>
          <w:tcPr>
            <w:tcW w:w="1696" w:type="dxa"/>
          </w:tcPr>
          <w:p w:rsidR="00A52807" w:rsidRPr="003F6EF9" w:rsidRDefault="00A52807" w:rsidP="00A52807">
            <w:pPr>
              <w:jc w:val="both"/>
              <w:rPr>
                <w:rFonts w:ascii="Arial" w:hAnsi="Arial" w:cs="Arial"/>
                <w:b/>
                <w:bCs/>
              </w:rPr>
            </w:pPr>
            <w:r w:rsidRPr="003F6EF9">
              <w:rPr>
                <w:rFonts w:ascii="Arial" w:hAnsi="Arial" w:cs="Arial"/>
              </w:rPr>
              <w:t>ERA Activities</w:t>
            </w:r>
          </w:p>
        </w:tc>
        <w:tc>
          <w:tcPr>
            <w:tcW w:w="1312" w:type="dxa"/>
          </w:tcPr>
          <w:p w:rsidR="00A52807" w:rsidRPr="003F6EF9" w:rsidRDefault="00A52807" w:rsidP="00A52807">
            <w:pPr>
              <w:jc w:val="both"/>
              <w:rPr>
                <w:rFonts w:ascii="Arial" w:hAnsi="Arial" w:cs="Arial"/>
                <w:bCs/>
              </w:rPr>
            </w:pPr>
            <w:r w:rsidRPr="003F6EF9">
              <w:rPr>
                <w:rFonts w:ascii="Arial" w:hAnsi="Arial" w:cs="Arial"/>
                <w:bCs/>
              </w:rPr>
              <w:t>P-Value</w:t>
            </w:r>
          </w:p>
        </w:tc>
        <w:tc>
          <w:tcPr>
            <w:tcW w:w="1504" w:type="dxa"/>
          </w:tcPr>
          <w:p w:rsidR="00A52807" w:rsidRPr="003F6EF9" w:rsidRDefault="00A52807" w:rsidP="00A52807">
            <w:pPr>
              <w:jc w:val="both"/>
              <w:rPr>
                <w:rFonts w:ascii="Arial" w:hAnsi="Arial" w:cs="Arial"/>
                <w:b/>
                <w:bCs/>
              </w:rPr>
            </w:pPr>
            <w:r w:rsidRPr="003F6EF9">
              <w:rPr>
                <w:rFonts w:ascii="Arial" w:hAnsi="Arial" w:cs="Arial"/>
              </w:rPr>
              <w:t>R-Square</w:t>
            </w:r>
          </w:p>
        </w:tc>
        <w:tc>
          <w:tcPr>
            <w:tcW w:w="1504" w:type="dxa"/>
          </w:tcPr>
          <w:p w:rsidR="00A52807" w:rsidRPr="003F6EF9" w:rsidRDefault="00A52807" w:rsidP="00A52807">
            <w:pPr>
              <w:jc w:val="both"/>
              <w:rPr>
                <w:rFonts w:ascii="Arial" w:hAnsi="Arial" w:cs="Arial"/>
                <w:bCs/>
              </w:rPr>
            </w:pPr>
            <w:r w:rsidRPr="003F6EF9">
              <w:rPr>
                <w:rFonts w:ascii="Arial" w:hAnsi="Arial" w:cs="Arial"/>
                <w:bCs/>
              </w:rPr>
              <w:t>P-Value</w:t>
            </w:r>
          </w:p>
        </w:tc>
        <w:tc>
          <w:tcPr>
            <w:tcW w:w="1504" w:type="dxa"/>
          </w:tcPr>
          <w:p w:rsidR="00A52807" w:rsidRPr="003F6EF9" w:rsidRDefault="00A52807" w:rsidP="00A52807">
            <w:pPr>
              <w:jc w:val="both"/>
              <w:rPr>
                <w:rFonts w:ascii="Arial" w:hAnsi="Arial" w:cs="Arial"/>
                <w:b/>
                <w:bCs/>
              </w:rPr>
            </w:pPr>
            <w:r w:rsidRPr="003F6EF9">
              <w:rPr>
                <w:rFonts w:ascii="Arial" w:hAnsi="Arial" w:cs="Arial"/>
              </w:rPr>
              <w:t>R-Square</w:t>
            </w:r>
          </w:p>
        </w:tc>
      </w:tr>
      <w:tr w:rsidR="00930E24" w:rsidRPr="003F6EF9" w:rsidTr="00A52807">
        <w:tc>
          <w:tcPr>
            <w:tcW w:w="1696" w:type="dxa"/>
          </w:tcPr>
          <w:p w:rsidR="00930E24" w:rsidRPr="003F6EF9" w:rsidRDefault="00930E24" w:rsidP="00A52807">
            <w:pPr>
              <w:jc w:val="both"/>
              <w:rPr>
                <w:rFonts w:ascii="Arial" w:hAnsi="Arial" w:cs="Arial"/>
              </w:rPr>
            </w:pPr>
            <w:r w:rsidRPr="003F6EF9">
              <w:rPr>
                <w:rFonts w:ascii="Arial" w:hAnsi="Arial" w:cs="Arial"/>
              </w:rPr>
              <w:t>Publicity</w:t>
            </w:r>
          </w:p>
        </w:tc>
        <w:tc>
          <w:tcPr>
            <w:tcW w:w="1312" w:type="dxa"/>
          </w:tcPr>
          <w:p w:rsidR="00930E24" w:rsidRPr="003F6EF9" w:rsidRDefault="00930E24" w:rsidP="00A52807">
            <w:pPr>
              <w:jc w:val="both"/>
              <w:rPr>
                <w:rFonts w:ascii="Arial" w:hAnsi="Arial" w:cs="Arial"/>
                <w:bCs/>
              </w:rPr>
            </w:pPr>
            <w:r w:rsidRPr="003F6EF9">
              <w:rPr>
                <w:rFonts w:ascii="Arial" w:hAnsi="Arial" w:cs="Arial"/>
                <w:bCs/>
              </w:rPr>
              <w:t>0.36</w:t>
            </w:r>
          </w:p>
        </w:tc>
        <w:tc>
          <w:tcPr>
            <w:tcW w:w="1504" w:type="dxa"/>
            <w:vMerge w:val="restart"/>
          </w:tcPr>
          <w:p w:rsidR="00930E24" w:rsidRPr="003F6EF9" w:rsidRDefault="00930E24" w:rsidP="00A52807">
            <w:pPr>
              <w:jc w:val="both"/>
              <w:rPr>
                <w:rFonts w:ascii="Arial" w:hAnsi="Arial" w:cs="Arial"/>
              </w:rPr>
            </w:pPr>
            <w:r w:rsidRPr="003F6EF9">
              <w:rPr>
                <w:rFonts w:ascii="Arial" w:hAnsi="Arial" w:cs="Arial"/>
              </w:rPr>
              <w:t>0.3167</w:t>
            </w:r>
          </w:p>
        </w:tc>
        <w:tc>
          <w:tcPr>
            <w:tcW w:w="1504" w:type="dxa"/>
          </w:tcPr>
          <w:p w:rsidR="00930E24" w:rsidRPr="003F6EF9" w:rsidRDefault="003F6EF9" w:rsidP="00A52807">
            <w:pPr>
              <w:jc w:val="both"/>
              <w:rPr>
                <w:rFonts w:ascii="Arial" w:hAnsi="Arial" w:cs="Arial"/>
                <w:bCs/>
              </w:rPr>
            </w:pPr>
            <w:r>
              <w:rPr>
                <w:rFonts w:ascii="Arial" w:hAnsi="Arial" w:cs="Arial"/>
                <w:bCs/>
              </w:rPr>
              <w:t>0.28</w:t>
            </w:r>
          </w:p>
        </w:tc>
        <w:tc>
          <w:tcPr>
            <w:tcW w:w="1504" w:type="dxa"/>
            <w:vMerge w:val="restart"/>
          </w:tcPr>
          <w:p w:rsidR="00930E24" w:rsidRPr="003F6EF9" w:rsidRDefault="00930E24" w:rsidP="00A52807">
            <w:pPr>
              <w:jc w:val="both"/>
              <w:rPr>
                <w:rFonts w:ascii="Arial" w:hAnsi="Arial" w:cs="Arial"/>
              </w:rPr>
            </w:pPr>
            <w:r w:rsidRPr="003F6EF9">
              <w:rPr>
                <w:rFonts w:ascii="Arial" w:hAnsi="Arial" w:cs="Arial"/>
              </w:rPr>
              <w:t>0.3923</w:t>
            </w:r>
          </w:p>
        </w:tc>
      </w:tr>
      <w:tr w:rsidR="00930E24" w:rsidRPr="003F6EF9" w:rsidTr="00A52807">
        <w:tc>
          <w:tcPr>
            <w:tcW w:w="1696" w:type="dxa"/>
          </w:tcPr>
          <w:p w:rsidR="00930E24" w:rsidRPr="003F6EF9" w:rsidRDefault="00930E24" w:rsidP="00A52807">
            <w:pPr>
              <w:jc w:val="both"/>
              <w:rPr>
                <w:rFonts w:ascii="Arial" w:hAnsi="Arial" w:cs="Arial"/>
              </w:rPr>
            </w:pPr>
            <w:r w:rsidRPr="003F6EF9">
              <w:rPr>
                <w:rFonts w:ascii="Arial" w:hAnsi="Arial" w:cs="Arial"/>
              </w:rPr>
              <w:t>Sponsorship</w:t>
            </w:r>
          </w:p>
        </w:tc>
        <w:tc>
          <w:tcPr>
            <w:tcW w:w="1312" w:type="dxa"/>
          </w:tcPr>
          <w:p w:rsidR="00930E24" w:rsidRPr="003F6EF9" w:rsidRDefault="00930E24" w:rsidP="00A52807">
            <w:pPr>
              <w:jc w:val="both"/>
              <w:rPr>
                <w:rFonts w:ascii="Arial" w:hAnsi="Arial" w:cs="Arial"/>
                <w:bCs/>
              </w:rPr>
            </w:pPr>
            <w:r w:rsidRPr="003F6EF9">
              <w:rPr>
                <w:rFonts w:ascii="Arial" w:hAnsi="Arial" w:cs="Arial"/>
                <w:bCs/>
              </w:rPr>
              <w:t>0.58</w:t>
            </w:r>
          </w:p>
        </w:tc>
        <w:tc>
          <w:tcPr>
            <w:tcW w:w="1504" w:type="dxa"/>
            <w:vMerge/>
          </w:tcPr>
          <w:p w:rsidR="00930E24" w:rsidRPr="003F6EF9" w:rsidRDefault="00930E24" w:rsidP="00A52807">
            <w:pPr>
              <w:jc w:val="both"/>
              <w:rPr>
                <w:rFonts w:ascii="Arial" w:hAnsi="Arial" w:cs="Arial"/>
              </w:rPr>
            </w:pPr>
          </w:p>
        </w:tc>
        <w:tc>
          <w:tcPr>
            <w:tcW w:w="1504" w:type="dxa"/>
          </w:tcPr>
          <w:p w:rsidR="00930E24" w:rsidRPr="003F6EF9" w:rsidRDefault="003F6EF9" w:rsidP="00A52807">
            <w:pPr>
              <w:jc w:val="both"/>
              <w:rPr>
                <w:rFonts w:ascii="Arial" w:hAnsi="Arial" w:cs="Arial"/>
                <w:bCs/>
              </w:rPr>
            </w:pPr>
            <w:r>
              <w:rPr>
                <w:rFonts w:ascii="Arial" w:hAnsi="Arial" w:cs="Arial"/>
                <w:bCs/>
              </w:rPr>
              <w:t>0.89</w:t>
            </w:r>
          </w:p>
        </w:tc>
        <w:tc>
          <w:tcPr>
            <w:tcW w:w="1504" w:type="dxa"/>
            <w:vMerge/>
          </w:tcPr>
          <w:p w:rsidR="00930E24" w:rsidRPr="003F6EF9" w:rsidRDefault="00930E24" w:rsidP="00A52807">
            <w:pPr>
              <w:jc w:val="both"/>
              <w:rPr>
                <w:rFonts w:ascii="Arial" w:hAnsi="Arial" w:cs="Arial"/>
              </w:rPr>
            </w:pPr>
          </w:p>
        </w:tc>
      </w:tr>
      <w:tr w:rsidR="00930E24" w:rsidRPr="003F6EF9" w:rsidTr="00A52807">
        <w:tc>
          <w:tcPr>
            <w:tcW w:w="1696" w:type="dxa"/>
          </w:tcPr>
          <w:p w:rsidR="00930E24" w:rsidRPr="003F6EF9" w:rsidRDefault="00930E24" w:rsidP="00A52807">
            <w:pPr>
              <w:rPr>
                <w:rFonts w:ascii="Arial" w:hAnsi="Arial" w:cs="Arial"/>
              </w:rPr>
            </w:pPr>
            <w:r w:rsidRPr="003F6EF9">
              <w:rPr>
                <w:rFonts w:ascii="Arial" w:hAnsi="Arial" w:cs="Arial"/>
              </w:rPr>
              <w:t>Word of Mouth</w:t>
            </w:r>
          </w:p>
        </w:tc>
        <w:tc>
          <w:tcPr>
            <w:tcW w:w="1312" w:type="dxa"/>
          </w:tcPr>
          <w:p w:rsidR="00930E24" w:rsidRPr="003F6EF9" w:rsidRDefault="00930E24" w:rsidP="00A52807">
            <w:pPr>
              <w:jc w:val="both"/>
              <w:rPr>
                <w:rFonts w:ascii="Arial" w:hAnsi="Arial" w:cs="Arial"/>
                <w:bCs/>
              </w:rPr>
            </w:pPr>
            <w:r w:rsidRPr="003F6EF9">
              <w:rPr>
                <w:rFonts w:ascii="Arial" w:hAnsi="Arial" w:cs="Arial"/>
                <w:bCs/>
              </w:rPr>
              <w:t>0.00</w:t>
            </w:r>
          </w:p>
        </w:tc>
        <w:tc>
          <w:tcPr>
            <w:tcW w:w="1504" w:type="dxa"/>
            <w:vMerge/>
          </w:tcPr>
          <w:p w:rsidR="00930E24" w:rsidRPr="003F6EF9" w:rsidRDefault="00930E24" w:rsidP="00A52807">
            <w:pPr>
              <w:jc w:val="both"/>
              <w:rPr>
                <w:rFonts w:ascii="Arial" w:hAnsi="Arial" w:cs="Arial"/>
              </w:rPr>
            </w:pPr>
          </w:p>
        </w:tc>
        <w:tc>
          <w:tcPr>
            <w:tcW w:w="1504" w:type="dxa"/>
          </w:tcPr>
          <w:p w:rsidR="00930E24" w:rsidRPr="003F6EF9" w:rsidRDefault="003F6EF9" w:rsidP="00A52807">
            <w:pPr>
              <w:jc w:val="both"/>
              <w:rPr>
                <w:rFonts w:ascii="Arial" w:hAnsi="Arial" w:cs="Arial"/>
                <w:bCs/>
              </w:rPr>
            </w:pPr>
            <w:r>
              <w:rPr>
                <w:rFonts w:ascii="Arial" w:hAnsi="Arial" w:cs="Arial"/>
                <w:bCs/>
              </w:rPr>
              <w:t>0.00</w:t>
            </w:r>
          </w:p>
        </w:tc>
        <w:tc>
          <w:tcPr>
            <w:tcW w:w="1504" w:type="dxa"/>
            <w:vMerge/>
          </w:tcPr>
          <w:p w:rsidR="00930E24" w:rsidRPr="003F6EF9" w:rsidRDefault="00930E24" w:rsidP="00A52807">
            <w:pPr>
              <w:jc w:val="both"/>
              <w:rPr>
                <w:rFonts w:ascii="Arial" w:hAnsi="Arial" w:cs="Arial"/>
              </w:rPr>
            </w:pPr>
          </w:p>
        </w:tc>
      </w:tr>
      <w:tr w:rsidR="00930E24" w:rsidRPr="003F6EF9" w:rsidTr="00A52807">
        <w:tc>
          <w:tcPr>
            <w:tcW w:w="1696" w:type="dxa"/>
          </w:tcPr>
          <w:p w:rsidR="00930E24" w:rsidRPr="003F6EF9" w:rsidRDefault="00930E24" w:rsidP="00A52807">
            <w:pPr>
              <w:rPr>
                <w:rFonts w:ascii="Arial" w:hAnsi="Arial" w:cs="Arial"/>
              </w:rPr>
            </w:pPr>
            <w:r w:rsidRPr="003F6EF9">
              <w:rPr>
                <w:rFonts w:ascii="Arial" w:hAnsi="Arial" w:cs="Arial"/>
              </w:rPr>
              <w:t>Advertisements</w:t>
            </w:r>
          </w:p>
        </w:tc>
        <w:tc>
          <w:tcPr>
            <w:tcW w:w="1312" w:type="dxa"/>
          </w:tcPr>
          <w:p w:rsidR="00930E24" w:rsidRPr="003F6EF9" w:rsidRDefault="00930E24" w:rsidP="00A52807">
            <w:pPr>
              <w:jc w:val="both"/>
              <w:rPr>
                <w:rFonts w:ascii="Arial" w:hAnsi="Arial" w:cs="Arial"/>
                <w:bCs/>
              </w:rPr>
            </w:pPr>
            <w:r w:rsidRPr="003F6EF9">
              <w:rPr>
                <w:rFonts w:ascii="Arial" w:hAnsi="Arial" w:cs="Arial"/>
                <w:bCs/>
              </w:rPr>
              <w:t>0.064</w:t>
            </w:r>
          </w:p>
        </w:tc>
        <w:tc>
          <w:tcPr>
            <w:tcW w:w="1504" w:type="dxa"/>
            <w:vMerge/>
          </w:tcPr>
          <w:p w:rsidR="00930E24" w:rsidRPr="003F6EF9" w:rsidRDefault="00930E24" w:rsidP="00A52807">
            <w:pPr>
              <w:jc w:val="both"/>
              <w:rPr>
                <w:rFonts w:ascii="Arial" w:hAnsi="Arial" w:cs="Arial"/>
              </w:rPr>
            </w:pPr>
          </w:p>
        </w:tc>
        <w:tc>
          <w:tcPr>
            <w:tcW w:w="1504" w:type="dxa"/>
          </w:tcPr>
          <w:p w:rsidR="00930E24" w:rsidRPr="003F6EF9" w:rsidRDefault="003F6EF9" w:rsidP="00A52807">
            <w:pPr>
              <w:jc w:val="both"/>
              <w:rPr>
                <w:rFonts w:ascii="Arial" w:hAnsi="Arial" w:cs="Arial"/>
                <w:bCs/>
              </w:rPr>
            </w:pPr>
            <w:r>
              <w:rPr>
                <w:rFonts w:ascii="Arial" w:hAnsi="Arial" w:cs="Arial"/>
                <w:bCs/>
              </w:rPr>
              <w:t>0.078</w:t>
            </w:r>
          </w:p>
        </w:tc>
        <w:tc>
          <w:tcPr>
            <w:tcW w:w="1504" w:type="dxa"/>
            <w:vMerge/>
          </w:tcPr>
          <w:p w:rsidR="00930E24" w:rsidRPr="003F6EF9" w:rsidRDefault="00930E24" w:rsidP="00A52807">
            <w:pPr>
              <w:jc w:val="both"/>
              <w:rPr>
                <w:rFonts w:ascii="Arial" w:hAnsi="Arial" w:cs="Arial"/>
              </w:rPr>
            </w:pPr>
          </w:p>
        </w:tc>
      </w:tr>
    </w:tbl>
    <w:p w:rsidR="00A52807" w:rsidRDefault="00A52807" w:rsidP="00A52807">
      <w:pPr>
        <w:pStyle w:val="ListParagraph"/>
        <w:spacing w:after="0" w:line="240" w:lineRule="auto"/>
        <w:jc w:val="both"/>
        <w:rPr>
          <w:rFonts w:ascii="Arial" w:hAnsi="Arial" w:cs="Arial"/>
        </w:rPr>
      </w:pPr>
    </w:p>
    <w:p w:rsidR="00A52807" w:rsidRPr="00A52807" w:rsidRDefault="00A52807" w:rsidP="00A52807">
      <w:pPr>
        <w:pStyle w:val="ListParagraph"/>
        <w:numPr>
          <w:ilvl w:val="0"/>
          <w:numId w:val="25"/>
        </w:numPr>
        <w:spacing w:after="0" w:line="240" w:lineRule="auto"/>
        <w:jc w:val="both"/>
        <w:rPr>
          <w:rFonts w:ascii="Arial" w:hAnsi="Arial" w:cs="Arial"/>
        </w:rPr>
      </w:pPr>
      <w:r w:rsidRPr="00A52807">
        <w:rPr>
          <w:rFonts w:ascii="Arial" w:hAnsi="Arial" w:cs="Arial"/>
        </w:rPr>
        <w:t xml:space="preserve">Considering the results at 95% confidence level, interpret the result and </w:t>
      </w:r>
      <w:r>
        <w:rPr>
          <w:rFonts w:ascii="Arial" w:hAnsi="Arial" w:cs="Arial"/>
        </w:rPr>
        <w:t xml:space="preserve">identify which of the activities are significant for organizational attractiveness and candidate’s intention to join. </w:t>
      </w:r>
    </w:p>
    <w:p w:rsidR="00A52807" w:rsidRPr="00A52807" w:rsidRDefault="00A52807" w:rsidP="00A52807">
      <w:pPr>
        <w:spacing w:after="0" w:line="240" w:lineRule="auto"/>
        <w:jc w:val="both"/>
        <w:rPr>
          <w:rFonts w:ascii="Arial" w:hAnsi="Arial" w:cs="Arial"/>
          <w:b/>
        </w:rPr>
      </w:pPr>
    </w:p>
    <w:p w:rsidR="003F6EF9" w:rsidRPr="003F6EF9" w:rsidRDefault="00927677" w:rsidP="003F6EF9">
      <w:pPr>
        <w:spacing w:after="0" w:line="240" w:lineRule="auto"/>
        <w:jc w:val="both"/>
        <w:rPr>
          <w:rFonts w:ascii="Arial" w:hAnsi="Arial" w:cs="Arial"/>
        </w:rPr>
      </w:pPr>
      <w:r w:rsidRPr="009466B6">
        <w:rPr>
          <w:rFonts w:ascii="Arial" w:hAnsi="Arial" w:cs="Arial"/>
          <w:b/>
        </w:rPr>
        <w:t>Q.4</w:t>
      </w:r>
      <w:r>
        <w:rPr>
          <w:rFonts w:ascii="Arial" w:hAnsi="Arial" w:cs="Arial"/>
        </w:rPr>
        <w:t xml:space="preserve"> </w:t>
      </w:r>
      <w:r w:rsidR="003F6EF9" w:rsidRPr="003F6EF9">
        <w:rPr>
          <w:rFonts w:ascii="Arial" w:hAnsi="Arial" w:cs="Arial"/>
        </w:rPr>
        <w:t xml:space="preserve">Amit who is looking for a new job and wants to put down his papers. Head HR, </w:t>
      </w:r>
      <w:proofErr w:type="spellStart"/>
      <w:r w:rsidR="003F6EF9" w:rsidRPr="003F6EF9">
        <w:rPr>
          <w:rFonts w:ascii="Arial" w:hAnsi="Arial" w:cs="Arial"/>
        </w:rPr>
        <w:t>Smita</w:t>
      </w:r>
      <w:proofErr w:type="spellEnd"/>
      <w:r w:rsidR="003F6EF9" w:rsidRPr="003F6EF9">
        <w:rPr>
          <w:rFonts w:ascii="Arial" w:hAnsi="Arial" w:cs="Arial"/>
        </w:rPr>
        <w:t xml:space="preserve"> Singh is unable to understand the cause behind this. She has started to dwell deep in the problem and understand the exit interviews’ details. She has produced some reasons and has converted them in the form of multiple statements, with options of ‘agree’ and ‘disagree’. There were 30 statements from 500 employees. To avoid overlap of data, she has used a statistical technique.</w:t>
      </w:r>
      <w:r w:rsidR="0094165A">
        <w:rPr>
          <w:rFonts w:ascii="Arial" w:hAnsi="Arial" w:cs="Arial"/>
        </w:rPr>
        <w:t xml:space="preserve"> Identify the technique and </w:t>
      </w:r>
      <w:r w:rsidR="0094165A" w:rsidRPr="0094165A">
        <w:rPr>
          <w:rFonts w:ascii="Arial" w:hAnsi="Arial" w:cs="Arial"/>
        </w:rPr>
        <w:t>to understand the most significant causes of the employees leaving the organization</w:t>
      </w:r>
      <w:r w:rsidR="0094165A">
        <w:rPr>
          <w:rFonts w:ascii="Arial" w:hAnsi="Arial" w:cs="Arial"/>
        </w:rPr>
        <w:t>.</w:t>
      </w:r>
    </w:p>
    <w:p w:rsidR="00160968" w:rsidRDefault="00160968" w:rsidP="00A52807">
      <w:pPr>
        <w:spacing w:after="0" w:line="240" w:lineRule="auto"/>
        <w:jc w:val="both"/>
        <w:rPr>
          <w:rFonts w:ascii="Arial" w:hAnsi="Arial" w:cs="Arial"/>
        </w:rPr>
      </w:pPr>
    </w:p>
    <w:p w:rsidR="008307D7" w:rsidRDefault="008307D7" w:rsidP="00A52807">
      <w:pPr>
        <w:spacing w:after="0" w:line="240" w:lineRule="auto"/>
        <w:jc w:val="both"/>
        <w:rPr>
          <w:rFonts w:ascii="Arial" w:hAnsi="Arial" w:cs="Arial"/>
        </w:rPr>
      </w:pPr>
    </w:p>
    <w:p w:rsidR="008307D7" w:rsidRDefault="008307D7" w:rsidP="00A52807">
      <w:pPr>
        <w:spacing w:after="0" w:line="240" w:lineRule="auto"/>
        <w:jc w:val="both"/>
        <w:rPr>
          <w:rFonts w:ascii="Arial" w:hAnsi="Arial" w:cs="Arial"/>
        </w:rPr>
      </w:pPr>
    </w:p>
    <w:p w:rsidR="008307D7" w:rsidRDefault="008307D7" w:rsidP="00A52807">
      <w:pPr>
        <w:spacing w:after="0" w:line="240" w:lineRule="auto"/>
        <w:jc w:val="both"/>
        <w:rPr>
          <w:rFonts w:ascii="Arial" w:hAnsi="Arial" w:cs="Arial"/>
        </w:rPr>
      </w:pPr>
    </w:p>
    <w:p w:rsidR="00571005" w:rsidRPr="00DA236C" w:rsidRDefault="00EF6912" w:rsidP="00A52807">
      <w:pPr>
        <w:spacing w:after="0" w:line="240" w:lineRule="auto"/>
        <w:jc w:val="center"/>
        <w:rPr>
          <w:rFonts w:ascii="Arial" w:hAnsi="Arial" w:cs="Arial"/>
        </w:rPr>
      </w:pPr>
      <w:r w:rsidRPr="00DA236C">
        <w:rPr>
          <w:rFonts w:ascii="Arial" w:hAnsi="Arial" w:cs="Arial"/>
        </w:rPr>
        <w:t>-------------</w:t>
      </w:r>
    </w:p>
    <w:sectPr w:rsidR="00571005" w:rsidRPr="00DA236C" w:rsidSect="001C4D81">
      <w:pgSz w:w="12240" w:h="15840"/>
      <w:pgMar w:top="431" w:right="851" w:bottom="43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745" w:rsidRDefault="000E1745" w:rsidP="007363B2">
      <w:pPr>
        <w:spacing w:after="0" w:line="240" w:lineRule="auto"/>
      </w:pPr>
      <w:r>
        <w:separator/>
      </w:r>
    </w:p>
  </w:endnote>
  <w:endnote w:type="continuationSeparator" w:id="0">
    <w:p w:rsidR="000E1745" w:rsidRDefault="000E1745" w:rsidP="0073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745" w:rsidRDefault="000E1745" w:rsidP="007363B2">
      <w:pPr>
        <w:spacing w:after="0" w:line="240" w:lineRule="auto"/>
      </w:pPr>
      <w:r>
        <w:separator/>
      </w:r>
    </w:p>
  </w:footnote>
  <w:footnote w:type="continuationSeparator" w:id="0">
    <w:p w:rsidR="000E1745" w:rsidRDefault="000E1745" w:rsidP="00736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5C8"/>
    <w:multiLevelType w:val="hybridMultilevel"/>
    <w:tmpl w:val="5AF49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5224"/>
    <w:multiLevelType w:val="hybridMultilevel"/>
    <w:tmpl w:val="E730A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22BD7"/>
    <w:multiLevelType w:val="hybridMultilevel"/>
    <w:tmpl w:val="0C76827A"/>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11BB53C6"/>
    <w:multiLevelType w:val="hybridMultilevel"/>
    <w:tmpl w:val="8E0E2E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0977"/>
    <w:multiLevelType w:val="hybridMultilevel"/>
    <w:tmpl w:val="91DAF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87BC5"/>
    <w:multiLevelType w:val="hybridMultilevel"/>
    <w:tmpl w:val="B704B3F6"/>
    <w:lvl w:ilvl="0" w:tplc="04090019">
      <w:start w:val="1"/>
      <w:numFmt w:val="lowerLetter"/>
      <w:lvlText w:val="%1."/>
      <w:lvlJc w:val="left"/>
      <w:pPr>
        <w:tabs>
          <w:tab w:val="num" w:pos="720"/>
        </w:tabs>
        <w:ind w:left="720" w:hanging="360"/>
      </w:pPr>
    </w:lvl>
    <w:lvl w:ilvl="1" w:tplc="6D1EB776">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AA7B04"/>
    <w:multiLevelType w:val="hybridMultilevel"/>
    <w:tmpl w:val="B704B3F6"/>
    <w:lvl w:ilvl="0" w:tplc="04090019">
      <w:start w:val="1"/>
      <w:numFmt w:val="lowerLetter"/>
      <w:lvlText w:val="%1."/>
      <w:lvlJc w:val="left"/>
      <w:pPr>
        <w:tabs>
          <w:tab w:val="num" w:pos="720"/>
        </w:tabs>
        <w:ind w:left="720" w:hanging="360"/>
      </w:pPr>
    </w:lvl>
    <w:lvl w:ilvl="1" w:tplc="6D1EB776">
      <w:start w:val="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315DA9"/>
    <w:multiLevelType w:val="hybridMultilevel"/>
    <w:tmpl w:val="1C429892"/>
    <w:lvl w:ilvl="0" w:tplc="185E2B00">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790B35"/>
    <w:multiLevelType w:val="hybridMultilevel"/>
    <w:tmpl w:val="2EBE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A2650"/>
    <w:multiLevelType w:val="hybridMultilevel"/>
    <w:tmpl w:val="5FF0D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E4780C"/>
    <w:multiLevelType w:val="hybridMultilevel"/>
    <w:tmpl w:val="005C3FAC"/>
    <w:lvl w:ilvl="0" w:tplc="3B4EA8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3B54A8"/>
    <w:multiLevelType w:val="hybridMultilevel"/>
    <w:tmpl w:val="05B421E6"/>
    <w:lvl w:ilvl="0" w:tplc="E9BEAA4E">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6036A3"/>
    <w:multiLevelType w:val="hybridMultilevel"/>
    <w:tmpl w:val="90BC1ABE"/>
    <w:lvl w:ilvl="0" w:tplc="04090001">
      <w:start w:val="1"/>
      <w:numFmt w:val="bullet"/>
      <w:lvlText w:val=""/>
      <w:lvlJc w:val="left"/>
      <w:pPr>
        <w:tabs>
          <w:tab w:val="num" w:pos="1080"/>
        </w:tabs>
        <w:ind w:left="1080" w:hanging="360"/>
      </w:pPr>
      <w:rPr>
        <w:rFonts w:ascii="Symbol" w:hAnsi="Symbol" w:hint="default"/>
      </w:rPr>
    </w:lvl>
    <w:lvl w:ilvl="1" w:tplc="BF664A42">
      <w:start w:val="1"/>
      <w:numFmt w:val="decimal"/>
      <w:lvlText w:val="%2."/>
      <w:lvlJc w:val="left"/>
      <w:pPr>
        <w:tabs>
          <w:tab w:val="num" w:pos="1800"/>
        </w:tabs>
        <w:ind w:left="1800" w:hanging="360"/>
      </w:pPr>
      <w:rPr>
        <w:rFonts w:hint="default"/>
      </w:rPr>
    </w:lvl>
    <w:lvl w:ilvl="2" w:tplc="04090019">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1214EC"/>
    <w:multiLevelType w:val="hybridMultilevel"/>
    <w:tmpl w:val="BFF82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D3B16"/>
    <w:multiLevelType w:val="hybridMultilevel"/>
    <w:tmpl w:val="D59ECE3A"/>
    <w:lvl w:ilvl="0" w:tplc="002E608C">
      <w:start w:val="4"/>
      <w:numFmt w:val="decimal"/>
      <w:lvlText w:val="%1."/>
      <w:lvlJc w:val="left"/>
      <w:pPr>
        <w:tabs>
          <w:tab w:val="num" w:pos="720"/>
        </w:tabs>
        <w:ind w:left="720" w:hanging="360"/>
      </w:pPr>
    </w:lvl>
    <w:lvl w:ilvl="1" w:tplc="454E1076" w:tentative="1">
      <w:start w:val="1"/>
      <w:numFmt w:val="decimal"/>
      <w:lvlText w:val="%2."/>
      <w:lvlJc w:val="left"/>
      <w:pPr>
        <w:tabs>
          <w:tab w:val="num" w:pos="1440"/>
        </w:tabs>
        <w:ind w:left="1440" w:hanging="360"/>
      </w:pPr>
    </w:lvl>
    <w:lvl w:ilvl="2" w:tplc="C32029C4" w:tentative="1">
      <w:start w:val="1"/>
      <w:numFmt w:val="decimal"/>
      <w:lvlText w:val="%3."/>
      <w:lvlJc w:val="left"/>
      <w:pPr>
        <w:tabs>
          <w:tab w:val="num" w:pos="2160"/>
        </w:tabs>
        <w:ind w:left="2160" w:hanging="360"/>
      </w:pPr>
    </w:lvl>
    <w:lvl w:ilvl="3" w:tplc="A372C0E0" w:tentative="1">
      <w:start w:val="1"/>
      <w:numFmt w:val="decimal"/>
      <w:lvlText w:val="%4."/>
      <w:lvlJc w:val="left"/>
      <w:pPr>
        <w:tabs>
          <w:tab w:val="num" w:pos="2880"/>
        </w:tabs>
        <w:ind w:left="2880" w:hanging="360"/>
      </w:pPr>
    </w:lvl>
    <w:lvl w:ilvl="4" w:tplc="DD4A025E" w:tentative="1">
      <w:start w:val="1"/>
      <w:numFmt w:val="decimal"/>
      <w:lvlText w:val="%5."/>
      <w:lvlJc w:val="left"/>
      <w:pPr>
        <w:tabs>
          <w:tab w:val="num" w:pos="3600"/>
        </w:tabs>
        <w:ind w:left="3600" w:hanging="360"/>
      </w:pPr>
    </w:lvl>
    <w:lvl w:ilvl="5" w:tplc="33AEE22C" w:tentative="1">
      <w:start w:val="1"/>
      <w:numFmt w:val="decimal"/>
      <w:lvlText w:val="%6."/>
      <w:lvlJc w:val="left"/>
      <w:pPr>
        <w:tabs>
          <w:tab w:val="num" w:pos="4320"/>
        </w:tabs>
        <w:ind w:left="4320" w:hanging="360"/>
      </w:pPr>
    </w:lvl>
    <w:lvl w:ilvl="6" w:tplc="3882240E" w:tentative="1">
      <w:start w:val="1"/>
      <w:numFmt w:val="decimal"/>
      <w:lvlText w:val="%7."/>
      <w:lvlJc w:val="left"/>
      <w:pPr>
        <w:tabs>
          <w:tab w:val="num" w:pos="5040"/>
        </w:tabs>
        <w:ind w:left="5040" w:hanging="360"/>
      </w:pPr>
    </w:lvl>
    <w:lvl w:ilvl="7" w:tplc="70E6A492" w:tentative="1">
      <w:start w:val="1"/>
      <w:numFmt w:val="decimal"/>
      <w:lvlText w:val="%8."/>
      <w:lvlJc w:val="left"/>
      <w:pPr>
        <w:tabs>
          <w:tab w:val="num" w:pos="5760"/>
        </w:tabs>
        <w:ind w:left="5760" w:hanging="360"/>
      </w:pPr>
    </w:lvl>
    <w:lvl w:ilvl="8" w:tplc="E64461FE" w:tentative="1">
      <w:start w:val="1"/>
      <w:numFmt w:val="decimal"/>
      <w:lvlText w:val="%9."/>
      <w:lvlJc w:val="left"/>
      <w:pPr>
        <w:tabs>
          <w:tab w:val="num" w:pos="6480"/>
        </w:tabs>
        <w:ind w:left="6480" w:hanging="360"/>
      </w:pPr>
    </w:lvl>
  </w:abstractNum>
  <w:abstractNum w:abstractNumId="15" w15:restartNumberingAfterBreak="0">
    <w:nsid w:val="53BB6F37"/>
    <w:multiLevelType w:val="hybridMultilevel"/>
    <w:tmpl w:val="BDD652D6"/>
    <w:lvl w:ilvl="0" w:tplc="67967D62">
      <w:start w:val="11"/>
      <w:numFmt w:val="decimal"/>
      <w:lvlText w:val="%1."/>
      <w:lvlJc w:val="left"/>
      <w:pPr>
        <w:tabs>
          <w:tab w:val="num" w:pos="720"/>
        </w:tabs>
        <w:ind w:left="720" w:hanging="360"/>
      </w:pPr>
    </w:lvl>
    <w:lvl w:ilvl="1" w:tplc="9A9A9220" w:tentative="1">
      <w:start w:val="1"/>
      <w:numFmt w:val="decimal"/>
      <w:lvlText w:val="%2."/>
      <w:lvlJc w:val="left"/>
      <w:pPr>
        <w:tabs>
          <w:tab w:val="num" w:pos="1440"/>
        </w:tabs>
        <w:ind w:left="1440" w:hanging="360"/>
      </w:pPr>
    </w:lvl>
    <w:lvl w:ilvl="2" w:tplc="45CC02A6" w:tentative="1">
      <w:start w:val="1"/>
      <w:numFmt w:val="decimal"/>
      <w:lvlText w:val="%3."/>
      <w:lvlJc w:val="left"/>
      <w:pPr>
        <w:tabs>
          <w:tab w:val="num" w:pos="2160"/>
        </w:tabs>
        <w:ind w:left="2160" w:hanging="360"/>
      </w:pPr>
    </w:lvl>
    <w:lvl w:ilvl="3" w:tplc="E23CC378" w:tentative="1">
      <w:start w:val="1"/>
      <w:numFmt w:val="decimal"/>
      <w:lvlText w:val="%4."/>
      <w:lvlJc w:val="left"/>
      <w:pPr>
        <w:tabs>
          <w:tab w:val="num" w:pos="2880"/>
        </w:tabs>
        <w:ind w:left="2880" w:hanging="360"/>
      </w:pPr>
    </w:lvl>
    <w:lvl w:ilvl="4" w:tplc="4B9274D8" w:tentative="1">
      <w:start w:val="1"/>
      <w:numFmt w:val="decimal"/>
      <w:lvlText w:val="%5."/>
      <w:lvlJc w:val="left"/>
      <w:pPr>
        <w:tabs>
          <w:tab w:val="num" w:pos="3600"/>
        </w:tabs>
        <w:ind w:left="3600" w:hanging="360"/>
      </w:pPr>
    </w:lvl>
    <w:lvl w:ilvl="5" w:tplc="2424E188" w:tentative="1">
      <w:start w:val="1"/>
      <w:numFmt w:val="decimal"/>
      <w:lvlText w:val="%6."/>
      <w:lvlJc w:val="left"/>
      <w:pPr>
        <w:tabs>
          <w:tab w:val="num" w:pos="4320"/>
        </w:tabs>
        <w:ind w:left="4320" w:hanging="360"/>
      </w:pPr>
    </w:lvl>
    <w:lvl w:ilvl="6" w:tplc="A144417E" w:tentative="1">
      <w:start w:val="1"/>
      <w:numFmt w:val="decimal"/>
      <w:lvlText w:val="%7."/>
      <w:lvlJc w:val="left"/>
      <w:pPr>
        <w:tabs>
          <w:tab w:val="num" w:pos="5040"/>
        </w:tabs>
        <w:ind w:left="5040" w:hanging="360"/>
      </w:pPr>
    </w:lvl>
    <w:lvl w:ilvl="7" w:tplc="096256E2" w:tentative="1">
      <w:start w:val="1"/>
      <w:numFmt w:val="decimal"/>
      <w:lvlText w:val="%8."/>
      <w:lvlJc w:val="left"/>
      <w:pPr>
        <w:tabs>
          <w:tab w:val="num" w:pos="5760"/>
        </w:tabs>
        <w:ind w:left="5760" w:hanging="360"/>
      </w:pPr>
    </w:lvl>
    <w:lvl w:ilvl="8" w:tplc="AAA034FC" w:tentative="1">
      <w:start w:val="1"/>
      <w:numFmt w:val="decimal"/>
      <w:lvlText w:val="%9."/>
      <w:lvlJc w:val="left"/>
      <w:pPr>
        <w:tabs>
          <w:tab w:val="num" w:pos="6480"/>
        </w:tabs>
        <w:ind w:left="6480" w:hanging="360"/>
      </w:pPr>
    </w:lvl>
  </w:abstractNum>
  <w:abstractNum w:abstractNumId="16" w15:restartNumberingAfterBreak="0">
    <w:nsid w:val="556C635F"/>
    <w:multiLevelType w:val="hybridMultilevel"/>
    <w:tmpl w:val="1EBEA6DE"/>
    <w:lvl w:ilvl="0" w:tplc="3DF2C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B5D24"/>
    <w:multiLevelType w:val="hybridMultilevel"/>
    <w:tmpl w:val="EB0CB2A0"/>
    <w:lvl w:ilvl="0" w:tplc="3DF2C5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A7F25"/>
    <w:multiLevelType w:val="hybridMultilevel"/>
    <w:tmpl w:val="87E00F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F2840D3"/>
    <w:multiLevelType w:val="hybridMultilevel"/>
    <w:tmpl w:val="58787A9C"/>
    <w:lvl w:ilvl="0" w:tplc="5768C60C">
      <w:start w:val="1"/>
      <w:numFmt w:val="lowerLetter"/>
      <w:lvlText w:val="%1."/>
      <w:lvlJc w:val="left"/>
      <w:pPr>
        <w:tabs>
          <w:tab w:val="num" w:pos="720"/>
        </w:tabs>
        <w:ind w:left="720" w:hanging="360"/>
      </w:pPr>
    </w:lvl>
    <w:lvl w:ilvl="1" w:tplc="65A25E22" w:tentative="1">
      <w:start w:val="1"/>
      <w:numFmt w:val="lowerLetter"/>
      <w:lvlText w:val="%2."/>
      <w:lvlJc w:val="left"/>
      <w:pPr>
        <w:tabs>
          <w:tab w:val="num" w:pos="1440"/>
        </w:tabs>
        <w:ind w:left="1440" w:hanging="360"/>
      </w:pPr>
    </w:lvl>
    <w:lvl w:ilvl="2" w:tplc="A8542002" w:tentative="1">
      <w:start w:val="1"/>
      <w:numFmt w:val="lowerLetter"/>
      <w:lvlText w:val="%3."/>
      <w:lvlJc w:val="left"/>
      <w:pPr>
        <w:tabs>
          <w:tab w:val="num" w:pos="2160"/>
        </w:tabs>
        <w:ind w:left="2160" w:hanging="360"/>
      </w:pPr>
    </w:lvl>
    <w:lvl w:ilvl="3" w:tplc="57388840" w:tentative="1">
      <w:start w:val="1"/>
      <w:numFmt w:val="lowerLetter"/>
      <w:lvlText w:val="%4."/>
      <w:lvlJc w:val="left"/>
      <w:pPr>
        <w:tabs>
          <w:tab w:val="num" w:pos="2880"/>
        </w:tabs>
        <w:ind w:left="2880" w:hanging="360"/>
      </w:pPr>
    </w:lvl>
    <w:lvl w:ilvl="4" w:tplc="9CF4A90C" w:tentative="1">
      <w:start w:val="1"/>
      <w:numFmt w:val="lowerLetter"/>
      <w:lvlText w:val="%5."/>
      <w:lvlJc w:val="left"/>
      <w:pPr>
        <w:tabs>
          <w:tab w:val="num" w:pos="3600"/>
        </w:tabs>
        <w:ind w:left="3600" w:hanging="360"/>
      </w:pPr>
    </w:lvl>
    <w:lvl w:ilvl="5" w:tplc="A814781C" w:tentative="1">
      <w:start w:val="1"/>
      <w:numFmt w:val="lowerLetter"/>
      <w:lvlText w:val="%6."/>
      <w:lvlJc w:val="left"/>
      <w:pPr>
        <w:tabs>
          <w:tab w:val="num" w:pos="4320"/>
        </w:tabs>
        <w:ind w:left="4320" w:hanging="360"/>
      </w:pPr>
    </w:lvl>
    <w:lvl w:ilvl="6" w:tplc="5D0859B4" w:tentative="1">
      <w:start w:val="1"/>
      <w:numFmt w:val="lowerLetter"/>
      <w:lvlText w:val="%7."/>
      <w:lvlJc w:val="left"/>
      <w:pPr>
        <w:tabs>
          <w:tab w:val="num" w:pos="5040"/>
        </w:tabs>
        <w:ind w:left="5040" w:hanging="360"/>
      </w:pPr>
    </w:lvl>
    <w:lvl w:ilvl="7" w:tplc="9F8891EC" w:tentative="1">
      <w:start w:val="1"/>
      <w:numFmt w:val="lowerLetter"/>
      <w:lvlText w:val="%8."/>
      <w:lvlJc w:val="left"/>
      <w:pPr>
        <w:tabs>
          <w:tab w:val="num" w:pos="5760"/>
        </w:tabs>
        <w:ind w:left="5760" w:hanging="360"/>
      </w:pPr>
    </w:lvl>
    <w:lvl w:ilvl="8" w:tplc="7FDA4DFA" w:tentative="1">
      <w:start w:val="1"/>
      <w:numFmt w:val="lowerLetter"/>
      <w:lvlText w:val="%9."/>
      <w:lvlJc w:val="left"/>
      <w:pPr>
        <w:tabs>
          <w:tab w:val="num" w:pos="6480"/>
        </w:tabs>
        <w:ind w:left="6480" w:hanging="360"/>
      </w:pPr>
    </w:lvl>
  </w:abstractNum>
  <w:abstractNum w:abstractNumId="20" w15:restartNumberingAfterBreak="0">
    <w:nsid w:val="609A4FCE"/>
    <w:multiLevelType w:val="hybridMultilevel"/>
    <w:tmpl w:val="87E00F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8B11024"/>
    <w:multiLevelType w:val="hybridMultilevel"/>
    <w:tmpl w:val="B82618A6"/>
    <w:lvl w:ilvl="0" w:tplc="ECECB70E">
      <w:start w:val="6"/>
      <w:numFmt w:val="decimal"/>
      <w:lvlText w:val="%1."/>
      <w:lvlJc w:val="left"/>
      <w:pPr>
        <w:tabs>
          <w:tab w:val="num" w:pos="720"/>
        </w:tabs>
        <w:ind w:left="720" w:hanging="360"/>
      </w:pPr>
    </w:lvl>
    <w:lvl w:ilvl="1" w:tplc="24924FF2" w:tentative="1">
      <w:start w:val="1"/>
      <w:numFmt w:val="decimal"/>
      <w:lvlText w:val="%2."/>
      <w:lvlJc w:val="left"/>
      <w:pPr>
        <w:tabs>
          <w:tab w:val="num" w:pos="1440"/>
        </w:tabs>
        <w:ind w:left="1440" w:hanging="360"/>
      </w:pPr>
    </w:lvl>
    <w:lvl w:ilvl="2" w:tplc="795AD656" w:tentative="1">
      <w:start w:val="1"/>
      <w:numFmt w:val="decimal"/>
      <w:lvlText w:val="%3."/>
      <w:lvlJc w:val="left"/>
      <w:pPr>
        <w:tabs>
          <w:tab w:val="num" w:pos="2160"/>
        </w:tabs>
        <w:ind w:left="2160" w:hanging="360"/>
      </w:pPr>
    </w:lvl>
    <w:lvl w:ilvl="3" w:tplc="19C05CCA" w:tentative="1">
      <w:start w:val="1"/>
      <w:numFmt w:val="decimal"/>
      <w:lvlText w:val="%4."/>
      <w:lvlJc w:val="left"/>
      <w:pPr>
        <w:tabs>
          <w:tab w:val="num" w:pos="2880"/>
        </w:tabs>
        <w:ind w:left="2880" w:hanging="360"/>
      </w:pPr>
    </w:lvl>
    <w:lvl w:ilvl="4" w:tplc="1CC659F2" w:tentative="1">
      <w:start w:val="1"/>
      <w:numFmt w:val="decimal"/>
      <w:lvlText w:val="%5."/>
      <w:lvlJc w:val="left"/>
      <w:pPr>
        <w:tabs>
          <w:tab w:val="num" w:pos="3600"/>
        </w:tabs>
        <w:ind w:left="3600" w:hanging="360"/>
      </w:pPr>
    </w:lvl>
    <w:lvl w:ilvl="5" w:tplc="09C8B0B2" w:tentative="1">
      <w:start w:val="1"/>
      <w:numFmt w:val="decimal"/>
      <w:lvlText w:val="%6."/>
      <w:lvlJc w:val="left"/>
      <w:pPr>
        <w:tabs>
          <w:tab w:val="num" w:pos="4320"/>
        </w:tabs>
        <w:ind w:left="4320" w:hanging="360"/>
      </w:pPr>
    </w:lvl>
    <w:lvl w:ilvl="6" w:tplc="1A20BFFC" w:tentative="1">
      <w:start w:val="1"/>
      <w:numFmt w:val="decimal"/>
      <w:lvlText w:val="%7."/>
      <w:lvlJc w:val="left"/>
      <w:pPr>
        <w:tabs>
          <w:tab w:val="num" w:pos="5040"/>
        </w:tabs>
        <w:ind w:left="5040" w:hanging="360"/>
      </w:pPr>
    </w:lvl>
    <w:lvl w:ilvl="7" w:tplc="ABC05F5E" w:tentative="1">
      <w:start w:val="1"/>
      <w:numFmt w:val="decimal"/>
      <w:lvlText w:val="%8."/>
      <w:lvlJc w:val="left"/>
      <w:pPr>
        <w:tabs>
          <w:tab w:val="num" w:pos="5760"/>
        </w:tabs>
        <w:ind w:left="5760" w:hanging="360"/>
      </w:pPr>
    </w:lvl>
    <w:lvl w:ilvl="8" w:tplc="F524EB4E" w:tentative="1">
      <w:start w:val="1"/>
      <w:numFmt w:val="decimal"/>
      <w:lvlText w:val="%9."/>
      <w:lvlJc w:val="left"/>
      <w:pPr>
        <w:tabs>
          <w:tab w:val="num" w:pos="6480"/>
        </w:tabs>
        <w:ind w:left="6480" w:hanging="360"/>
      </w:pPr>
    </w:lvl>
  </w:abstractNum>
  <w:abstractNum w:abstractNumId="22" w15:restartNumberingAfterBreak="0">
    <w:nsid w:val="6A3420AB"/>
    <w:multiLevelType w:val="hybridMultilevel"/>
    <w:tmpl w:val="CE9852E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A72655"/>
    <w:multiLevelType w:val="hybridMultilevel"/>
    <w:tmpl w:val="18222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C50A9C"/>
    <w:multiLevelType w:val="hybridMultilevel"/>
    <w:tmpl w:val="6B0037C6"/>
    <w:lvl w:ilvl="0" w:tplc="390AA07E">
      <w:start w:val="4"/>
      <w:numFmt w:val="decimal"/>
      <w:lvlText w:val="%1."/>
      <w:lvlJc w:val="left"/>
      <w:pPr>
        <w:tabs>
          <w:tab w:val="num" w:pos="720"/>
        </w:tabs>
        <w:ind w:left="720" w:hanging="360"/>
      </w:pPr>
    </w:lvl>
    <w:lvl w:ilvl="1" w:tplc="B320604A" w:tentative="1">
      <w:start w:val="1"/>
      <w:numFmt w:val="decimal"/>
      <w:lvlText w:val="%2."/>
      <w:lvlJc w:val="left"/>
      <w:pPr>
        <w:tabs>
          <w:tab w:val="num" w:pos="1440"/>
        </w:tabs>
        <w:ind w:left="1440" w:hanging="360"/>
      </w:pPr>
    </w:lvl>
    <w:lvl w:ilvl="2" w:tplc="93DA9292" w:tentative="1">
      <w:start w:val="1"/>
      <w:numFmt w:val="decimal"/>
      <w:lvlText w:val="%3."/>
      <w:lvlJc w:val="left"/>
      <w:pPr>
        <w:tabs>
          <w:tab w:val="num" w:pos="2160"/>
        </w:tabs>
        <w:ind w:left="2160" w:hanging="360"/>
      </w:pPr>
    </w:lvl>
    <w:lvl w:ilvl="3" w:tplc="951AA37A" w:tentative="1">
      <w:start w:val="1"/>
      <w:numFmt w:val="decimal"/>
      <w:lvlText w:val="%4."/>
      <w:lvlJc w:val="left"/>
      <w:pPr>
        <w:tabs>
          <w:tab w:val="num" w:pos="2880"/>
        </w:tabs>
        <w:ind w:left="2880" w:hanging="360"/>
      </w:pPr>
    </w:lvl>
    <w:lvl w:ilvl="4" w:tplc="F68AA4C8" w:tentative="1">
      <w:start w:val="1"/>
      <w:numFmt w:val="decimal"/>
      <w:lvlText w:val="%5."/>
      <w:lvlJc w:val="left"/>
      <w:pPr>
        <w:tabs>
          <w:tab w:val="num" w:pos="3600"/>
        </w:tabs>
        <w:ind w:left="3600" w:hanging="360"/>
      </w:pPr>
    </w:lvl>
    <w:lvl w:ilvl="5" w:tplc="33EAE052" w:tentative="1">
      <w:start w:val="1"/>
      <w:numFmt w:val="decimal"/>
      <w:lvlText w:val="%6."/>
      <w:lvlJc w:val="left"/>
      <w:pPr>
        <w:tabs>
          <w:tab w:val="num" w:pos="4320"/>
        </w:tabs>
        <w:ind w:left="4320" w:hanging="360"/>
      </w:pPr>
    </w:lvl>
    <w:lvl w:ilvl="6" w:tplc="23F003E6" w:tentative="1">
      <w:start w:val="1"/>
      <w:numFmt w:val="decimal"/>
      <w:lvlText w:val="%7."/>
      <w:lvlJc w:val="left"/>
      <w:pPr>
        <w:tabs>
          <w:tab w:val="num" w:pos="5040"/>
        </w:tabs>
        <w:ind w:left="5040" w:hanging="360"/>
      </w:pPr>
    </w:lvl>
    <w:lvl w:ilvl="7" w:tplc="D6840F36" w:tentative="1">
      <w:start w:val="1"/>
      <w:numFmt w:val="decimal"/>
      <w:lvlText w:val="%8."/>
      <w:lvlJc w:val="left"/>
      <w:pPr>
        <w:tabs>
          <w:tab w:val="num" w:pos="5760"/>
        </w:tabs>
        <w:ind w:left="5760" w:hanging="360"/>
      </w:pPr>
    </w:lvl>
    <w:lvl w:ilvl="8" w:tplc="0CD0E3C4" w:tentative="1">
      <w:start w:val="1"/>
      <w:numFmt w:val="decimal"/>
      <w:lvlText w:val="%9."/>
      <w:lvlJc w:val="left"/>
      <w:pPr>
        <w:tabs>
          <w:tab w:val="num" w:pos="6480"/>
        </w:tabs>
        <w:ind w:left="6480" w:hanging="360"/>
      </w:pPr>
    </w:lvl>
  </w:abstractNum>
  <w:abstractNum w:abstractNumId="25" w15:restartNumberingAfterBreak="0">
    <w:nsid w:val="79686E03"/>
    <w:multiLevelType w:val="hybridMultilevel"/>
    <w:tmpl w:val="80408E60"/>
    <w:lvl w:ilvl="0" w:tplc="3DF2C5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1721F5"/>
    <w:multiLevelType w:val="hybridMultilevel"/>
    <w:tmpl w:val="BDBC4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716E"/>
    <w:multiLevelType w:val="hybridMultilevel"/>
    <w:tmpl w:val="D67A8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6"/>
  </w:num>
  <w:num w:numId="4">
    <w:abstractNumId w:val="3"/>
  </w:num>
  <w:num w:numId="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3"/>
  </w:num>
  <w:num w:numId="9">
    <w:abstractNumId w:val="23"/>
  </w:num>
  <w:num w:numId="10">
    <w:abstractNumId w:val="22"/>
  </w:num>
  <w:num w:numId="11">
    <w:abstractNumId w:val="12"/>
  </w:num>
  <w:num w:numId="12">
    <w:abstractNumId w:val="17"/>
  </w:num>
  <w:num w:numId="13">
    <w:abstractNumId w:val="16"/>
  </w:num>
  <w:num w:numId="14">
    <w:abstractNumId w:val="25"/>
  </w:num>
  <w:num w:numId="15">
    <w:abstractNumId w:val="15"/>
  </w:num>
  <w:num w:numId="16">
    <w:abstractNumId w:val="21"/>
  </w:num>
  <w:num w:numId="17">
    <w:abstractNumId w:val="14"/>
  </w:num>
  <w:num w:numId="18">
    <w:abstractNumId w:val="6"/>
  </w:num>
  <w:num w:numId="19">
    <w:abstractNumId w:val="9"/>
  </w:num>
  <w:num w:numId="20">
    <w:abstractNumId w:val="19"/>
  </w:num>
  <w:num w:numId="21">
    <w:abstractNumId w:val="27"/>
  </w:num>
  <w:num w:numId="22">
    <w:abstractNumId w:val="8"/>
  </w:num>
  <w:num w:numId="23">
    <w:abstractNumId w:val="4"/>
  </w:num>
  <w:num w:numId="24">
    <w:abstractNumId w:val="24"/>
  </w:num>
  <w:num w:numId="25">
    <w:abstractNumId w:val="18"/>
  </w:num>
  <w:num w:numId="26">
    <w:abstractNumId w:val="20"/>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tDC2NAWyDIyNDZR0lIJTi4sz8/NACkxqAZ67FxksAAAA"/>
  </w:docVars>
  <w:rsids>
    <w:rsidRoot w:val="00571005"/>
    <w:rsid w:val="00003C40"/>
    <w:rsid w:val="000074BF"/>
    <w:rsid w:val="0001417F"/>
    <w:rsid w:val="00014AE3"/>
    <w:rsid w:val="000163E9"/>
    <w:rsid w:val="000204BE"/>
    <w:rsid w:val="00025FA1"/>
    <w:rsid w:val="00030EC0"/>
    <w:rsid w:val="00032BA1"/>
    <w:rsid w:val="000332FA"/>
    <w:rsid w:val="00037E52"/>
    <w:rsid w:val="00045294"/>
    <w:rsid w:val="00053B09"/>
    <w:rsid w:val="00066903"/>
    <w:rsid w:val="00067E3B"/>
    <w:rsid w:val="00092400"/>
    <w:rsid w:val="000A24D2"/>
    <w:rsid w:val="000D3F3B"/>
    <w:rsid w:val="000D7E83"/>
    <w:rsid w:val="000E1745"/>
    <w:rsid w:val="000F7FBB"/>
    <w:rsid w:val="00107A69"/>
    <w:rsid w:val="00114AFE"/>
    <w:rsid w:val="0011563C"/>
    <w:rsid w:val="00115A22"/>
    <w:rsid w:val="00120BA4"/>
    <w:rsid w:val="00126180"/>
    <w:rsid w:val="00127F8F"/>
    <w:rsid w:val="0013008C"/>
    <w:rsid w:val="00132522"/>
    <w:rsid w:val="00146F56"/>
    <w:rsid w:val="001472CD"/>
    <w:rsid w:val="00155982"/>
    <w:rsid w:val="00160968"/>
    <w:rsid w:val="001700FE"/>
    <w:rsid w:val="00183605"/>
    <w:rsid w:val="00184775"/>
    <w:rsid w:val="00185379"/>
    <w:rsid w:val="00185812"/>
    <w:rsid w:val="001912DA"/>
    <w:rsid w:val="0019387E"/>
    <w:rsid w:val="0019444F"/>
    <w:rsid w:val="001A5915"/>
    <w:rsid w:val="001B263B"/>
    <w:rsid w:val="001B47DA"/>
    <w:rsid w:val="001B5535"/>
    <w:rsid w:val="001C2EC6"/>
    <w:rsid w:val="001C45A1"/>
    <w:rsid w:val="001C4D81"/>
    <w:rsid w:val="001D35AB"/>
    <w:rsid w:val="001D36BA"/>
    <w:rsid w:val="001D7632"/>
    <w:rsid w:val="001D77DC"/>
    <w:rsid w:val="001E06CA"/>
    <w:rsid w:val="001E2BC5"/>
    <w:rsid w:val="001F0610"/>
    <w:rsid w:val="001F2D10"/>
    <w:rsid w:val="001F5992"/>
    <w:rsid w:val="00202008"/>
    <w:rsid w:val="00204DB5"/>
    <w:rsid w:val="00205690"/>
    <w:rsid w:val="00205AB9"/>
    <w:rsid w:val="002144C2"/>
    <w:rsid w:val="0022394D"/>
    <w:rsid w:val="002368C9"/>
    <w:rsid w:val="0024311A"/>
    <w:rsid w:val="00246E2A"/>
    <w:rsid w:val="0024773B"/>
    <w:rsid w:val="00254EC3"/>
    <w:rsid w:val="002567C8"/>
    <w:rsid w:val="00256EB7"/>
    <w:rsid w:val="00281C21"/>
    <w:rsid w:val="002929CF"/>
    <w:rsid w:val="002A3DA4"/>
    <w:rsid w:val="002B2567"/>
    <w:rsid w:val="002B61B0"/>
    <w:rsid w:val="002B7032"/>
    <w:rsid w:val="002C3DDB"/>
    <w:rsid w:val="002D6658"/>
    <w:rsid w:val="002E2710"/>
    <w:rsid w:val="002F5A38"/>
    <w:rsid w:val="00314C17"/>
    <w:rsid w:val="00314ED9"/>
    <w:rsid w:val="00317F5E"/>
    <w:rsid w:val="003215E1"/>
    <w:rsid w:val="003279F5"/>
    <w:rsid w:val="0033416E"/>
    <w:rsid w:val="003354A7"/>
    <w:rsid w:val="00351C75"/>
    <w:rsid w:val="00364E46"/>
    <w:rsid w:val="00372374"/>
    <w:rsid w:val="00374E9E"/>
    <w:rsid w:val="00380E35"/>
    <w:rsid w:val="00387452"/>
    <w:rsid w:val="00392BA9"/>
    <w:rsid w:val="003969E3"/>
    <w:rsid w:val="003B198C"/>
    <w:rsid w:val="003B30D2"/>
    <w:rsid w:val="003B7EF0"/>
    <w:rsid w:val="003C1020"/>
    <w:rsid w:val="003C1521"/>
    <w:rsid w:val="003D2F65"/>
    <w:rsid w:val="003D5B0A"/>
    <w:rsid w:val="003D7747"/>
    <w:rsid w:val="003F6EF9"/>
    <w:rsid w:val="0040085A"/>
    <w:rsid w:val="00404C5B"/>
    <w:rsid w:val="00413057"/>
    <w:rsid w:val="004137C3"/>
    <w:rsid w:val="0042766A"/>
    <w:rsid w:val="00432AEF"/>
    <w:rsid w:val="004333ED"/>
    <w:rsid w:val="004356C8"/>
    <w:rsid w:val="00442C93"/>
    <w:rsid w:val="00451235"/>
    <w:rsid w:val="00461B74"/>
    <w:rsid w:val="00463574"/>
    <w:rsid w:val="00464713"/>
    <w:rsid w:val="00466B59"/>
    <w:rsid w:val="00467B11"/>
    <w:rsid w:val="00467E29"/>
    <w:rsid w:val="00471E1F"/>
    <w:rsid w:val="0047766E"/>
    <w:rsid w:val="00481F0F"/>
    <w:rsid w:val="00483E56"/>
    <w:rsid w:val="00490D91"/>
    <w:rsid w:val="00491440"/>
    <w:rsid w:val="0049732B"/>
    <w:rsid w:val="004B4465"/>
    <w:rsid w:val="004B6845"/>
    <w:rsid w:val="004B7214"/>
    <w:rsid w:val="004C0017"/>
    <w:rsid w:val="004E2C8E"/>
    <w:rsid w:val="004F4D0D"/>
    <w:rsid w:val="00501A61"/>
    <w:rsid w:val="005171C5"/>
    <w:rsid w:val="00521618"/>
    <w:rsid w:val="00522343"/>
    <w:rsid w:val="00524083"/>
    <w:rsid w:val="005276B3"/>
    <w:rsid w:val="00527AAC"/>
    <w:rsid w:val="00541522"/>
    <w:rsid w:val="00547FF0"/>
    <w:rsid w:val="005646B8"/>
    <w:rsid w:val="00571005"/>
    <w:rsid w:val="0058141A"/>
    <w:rsid w:val="00587107"/>
    <w:rsid w:val="00591377"/>
    <w:rsid w:val="00595DD2"/>
    <w:rsid w:val="005A36F1"/>
    <w:rsid w:val="005A5AFB"/>
    <w:rsid w:val="005B4803"/>
    <w:rsid w:val="005C2006"/>
    <w:rsid w:val="005C753B"/>
    <w:rsid w:val="005D26C4"/>
    <w:rsid w:val="005D3E42"/>
    <w:rsid w:val="005E5B21"/>
    <w:rsid w:val="005F1BA6"/>
    <w:rsid w:val="005F69E7"/>
    <w:rsid w:val="00600B8B"/>
    <w:rsid w:val="0060310F"/>
    <w:rsid w:val="006106A2"/>
    <w:rsid w:val="00613497"/>
    <w:rsid w:val="00615F30"/>
    <w:rsid w:val="00634117"/>
    <w:rsid w:val="00643683"/>
    <w:rsid w:val="00644A87"/>
    <w:rsid w:val="00645551"/>
    <w:rsid w:val="00645CD8"/>
    <w:rsid w:val="00654D34"/>
    <w:rsid w:val="00656188"/>
    <w:rsid w:val="006575A2"/>
    <w:rsid w:val="00661042"/>
    <w:rsid w:val="006642EF"/>
    <w:rsid w:val="00681519"/>
    <w:rsid w:val="0068223D"/>
    <w:rsid w:val="00683A18"/>
    <w:rsid w:val="00686781"/>
    <w:rsid w:val="006925EC"/>
    <w:rsid w:val="006962B5"/>
    <w:rsid w:val="006A47B3"/>
    <w:rsid w:val="006B076C"/>
    <w:rsid w:val="006C048F"/>
    <w:rsid w:val="006C05E7"/>
    <w:rsid w:val="006C0FF1"/>
    <w:rsid w:val="006C31CF"/>
    <w:rsid w:val="006D1732"/>
    <w:rsid w:val="006D1BAD"/>
    <w:rsid w:val="006F0CF8"/>
    <w:rsid w:val="006F66BB"/>
    <w:rsid w:val="00707A64"/>
    <w:rsid w:val="00710677"/>
    <w:rsid w:val="00711C30"/>
    <w:rsid w:val="00714D52"/>
    <w:rsid w:val="00714DFC"/>
    <w:rsid w:val="007216B0"/>
    <w:rsid w:val="00722DD7"/>
    <w:rsid w:val="007363B2"/>
    <w:rsid w:val="00741035"/>
    <w:rsid w:val="00741526"/>
    <w:rsid w:val="00741B7F"/>
    <w:rsid w:val="0074734E"/>
    <w:rsid w:val="0075615A"/>
    <w:rsid w:val="007605D2"/>
    <w:rsid w:val="00777603"/>
    <w:rsid w:val="00780368"/>
    <w:rsid w:val="007829D1"/>
    <w:rsid w:val="00786450"/>
    <w:rsid w:val="0078663D"/>
    <w:rsid w:val="00797994"/>
    <w:rsid w:val="007A4882"/>
    <w:rsid w:val="007B0D3F"/>
    <w:rsid w:val="007B4703"/>
    <w:rsid w:val="007B4CA9"/>
    <w:rsid w:val="007C0C8B"/>
    <w:rsid w:val="007C39A9"/>
    <w:rsid w:val="007D03BE"/>
    <w:rsid w:val="007E3285"/>
    <w:rsid w:val="007E4531"/>
    <w:rsid w:val="007F45A1"/>
    <w:rsid w:val="00800481"/>
    <w:rsid w:val="008055A2"/>
    <w:rsid w:val="00806268"/>
    <w:rsid w:val="008130AA"/>
    <w:rsid w:val="0082192B"/>
    <w:rsid w:val="008307D7"/>
    <w:rsid w:val="0083114D"/>
    <w:rsid w:val="00833923"/>
    <w:rsid w:val="00833A2F"/>
    <w:rsid w:val="00840F9E"/>
    <w:rsid w:val="008424B7"/>
    <w:rsid w:val="00845ACC"/>
    <w:rsid w:val="00855FC8"/>
    <w:rsid w:val="008564BC"/>
    <w:rsid w:val="00860ECA"/>
    <w:rsid w:val="00861FB0"/>
    <w:rsid w:val="00875BE4"/>
    <w:rsid w:val="00880536"/>
    <w:rsid w:val="00890E7F"/>
    <w:rsid w:val="00891916"/>
    <w:rsid w:val="00895E73"/>
    <w:rsid w:val="0089653E"/>
    <w:rsid w:val="008A6A7D"/>
    <w:rsid w:val="008B367B"/>
    <w:rsid w:val="008B5A46"/>
    <w:rsid w:val="008C08AD"/>
    <w:rsid w:val="008D5537"/>
    <w:rsid w:val="008E3787"/>
    <w:rsid w:val="008F4DF3"/>
    <w:rsid w:val="008F5F22"/>
    <w:rsid w:val="008F64FD"/>
    <w:rsid w:val="00903F60"/>
    <w:rsid w:val="009054E8"/>
    <w:rsid w:val="0090710F"/>
    <w:rsid w:val="0091383D"/>
    <w:rsid w:val="00913AE6"/>
    <w:rsid w:val="00915C04"/>
    <w:rsid w:val="00921214"/>
    <w:rsid w:val="00921A0B"/>
    <w:rsid w:val="00924A1D"/>
    <w:rsid w:val="00927677"/>
    <w:rsid w:val="00930E24"/>
    <w:rsid w:val="0094165A"/>
    <w:rsid w:val="009466B6"/>
    <w:rsid w:val="009472FA"/>
    <w:rsid w:val="00955D3A"/>
    <w:rsid w:val="009679B7"/>
    <w:rsid w:val="00971A02"/>
    <w:rsid w:val="00972A14"/>
    <w:rsid w:val="00972BBD"/>
    <w:rsid w:val="0098508F"/>
    <w:rsid w:val="009B3696"/>
    <w:rsid w:val="009B46F8"/>
    <w:rsid w:val="009B6E8F"/>
    <w:rsid w:val="009D0B0F"/>
    <w:rsid w:val="009E1C60"/>
    <w:rsid w:val="009E20D4"/>
    <w:rsid w:val="009F416F"/>
    <w:rsid w:val="00A130C2"/>
    <w:rsid w:val="00A13CF7"/>
    <w:rsid w:val="00A328C1"/>
    <w:rsid w:val="00A32DC3"/>
    <w:rsid w:val="00A415BD"/>
    <w:rsid w:val="00A52807"/>
    <w:rsid w:val="00A64BA5"/>
    <w:rsid w:val="00A77D05"/>
    <w:rsid w:val="00AA3855"/>
    <w:rsid w:val="00AA7FBE"/>
    <w:rsid w:val="00AB43E2"/>
    <w:rsid w:val="00AB61C5"/>
    <w:rsid w:val="00AC1DA1"/>
    <w:rsid w:val="00AC3DAC"/>
    <w:rsid w:val="00AC5EEA"/>
    <w:rsid w:val="00AD194B"/>
    <w:rsid w:val="00B16661"/>
    <w:rsid w:val="00B1760E"/>
    <w:rsid w:val="00B260D3"/>
    <w:rsid w:val="00B34C5C"/>
    <w:rsid w:val="00B521A0"/>
    <w:rsid w:val="00B75CA8"/>
    <w:rsid w:val="00B80235"/>
    <w:rsid w:val="00B81893"/>
    <w:rsid w:val="00B82EC1"/>
    <w:rsid w:val="00B84B38"/>
    <w:rsid w:val="00B85C3C"/>
    <w:rsid w:val="00B911F8"/>
    <w:rsid w:val="00B941AD"/>
    <w:rsid w:val="00B96CFF"/>
    <w:rsid w:val="00BB174F"/>
    <w:rsid w:val="00BB44E1"/>
    <w:rsid w:val="00BD0E7A"/>
    <w:rsid w:val="00BD1C6A"/>
    <w:rsid w:val="00BD2BB6"/>
    <w:rsid w:val="00BD42CB"/>
    <w:rsid w:val="00BE1675"/>
    <w:rsid w:val="00C0190D"/>
    <w:rsid w:val="00C06423"/>
    <w:rsid w:val="00C11B81"/>
    <w:rsid w:val="00C12D36"/>
    <w:rsid w:val="00C1322A"/>
    <w:rsid w:val="00C1331C"/>
    <w:rsid w:val="00C217F7"/>
    <w:rsid w:val="00C225CF"/>
    <w:rsid w:val="00C2487C"/>
    <w:rsid w:val="00C30093"/>
    <w:rsid w:val="00C326A0"/>
    <w:rsid w:val="00C330A6"/>
    <w:rsid w:val="00C56FB1"/>
    <w:rsid w:val="00C65873"/>
    <w:rsid w:val="00C77C3E"/>
    <w:rsid w:val="00C82AC4"/>
    <w:rsid w:val="00C92305"/>
    <w:rsid w:val="00C97632"/>
    <w:rsid w:val="00CB483F"/>
    <w:rsid w:val="00CC6406"/>
    <w:rsid w:val="00CC68CA"/>
    <w:rsid w:val="00CD64DE"/>
    <w:rsid w:val="00CF2250"/>
    <w:rsid w:val="00CF3150"/>
    <w:rsid w:val="00CF49A8"/>
    <w:rsid w:val="00CF5F91"/>
    <w:rsid w:val="00D00EB8"/>
    <w:rsid w:val="00D03107"/>
    <w:rsid w:val="00D1022C"/>
    <w:rsid w:val="00D16CC7"/>
    <w:rsid w:val="00D2265C"/>
    <w:rsid w:val="00D248BD"/>
    <w:rsid w:val="00D27E38"/>
    <w:rsid w:val="00D30794"/>
    <w:rsid w:val="00D324C4"/>
    <w:rsid w:val="00D3785F"/>
    <w:rsid w:val="00D432CA"/>
    <w:rsid w:val="00D5100D"/>
    <w:rsid w:val="00D57D9B"/>
    <w:rsid w:val="00D73A66"/>
    <w:rsid w:val="00D77EF4"/>
    <w:rsid w:val="00D90AD0"/>
    <w:rsid w:val="00D93DCE"/>
    <w:rsid w:val="00DA236C"/>
    <w:rsid w:val="00DC0E90"/>
    <w:rsid w:val="00DC5FC4"/>
    <w:rsid w:val="00DD6FEC"/>
    <w:rsid w:val="00DF65B8"/>
    <w:rsid w:val="00E022CA"/>
    <w:rsid w:val="00E0469A"/>
    <w:rsid w:val="00E05A58"/>
    <w:rsid w:val="00E06105"/>
    <w:rsid w:val="00E117CD"/>
    <w:rsid w:val="00E148A8"/>
    <w:rsid w:val="00E276D7"/>
    <w:rsid w:val="00E30F36"/>
    <w:rsid w:val="00E405EC"/>
    <w:rsid w:val="00E41077"/>
    <w:rsid w:val="00E42CAC"/>
    <w:rsid w:val="00E45648"/>
    <w:rsid w:val="00E45ADA"/>
    <w:rsid w:val="00E670BD"/>
    <w:rsid w:val="00E74C08"/>
    <w:rsid w:val="00E752AA"/>
    <w:rsid w:val="00E83207"/>
    <w:rsid w:val="00E83FA9"/>
    <w:rsid w:val="00E934CB"/>
    <w:rsid w:val="00EA1D0F"/>
    <w:rsid w:val="00EA527B"/>
    <w:rsid w:val="00EB18B1"/>
    <w:rsid w:val="00EB65DD"/>
    <w:rsid w:val="00EC43B7"/>
    <w:rsid w:val="00ED72B3"/>
    <w:rsid w:val="00ED7CC1"/>
    <w:rsid w:val="00EE3C3C"/>
    <w:rsid w:val="00EE6A99"/>
    <w:rsid w:val="00EF3CAD"/>
    <w:rsid w:val="00EF5DC4"/>
    <w:rsid w:val="00EF6912"/>
    <w:rsid w:val="00F02AC9"/>
    <w:rsid w:val="00F14031"/>
    <w:rsid w:val="00F24687"/>
    <w:rsid w:val="00F31278"/>
    <w:rsid w:val="00F4380B"/>
    <w:rsid w:val="00F45527"/>
    <w:rsid w:val="00F57360"/>
    <w:rsid w:val="00F606BE"/>
    <w:rsid w:val="00F61A50"/>
    <w:rsid w:val="00F75609"/>
    <w:rsid w:val="00F75DB5"/>
    <w:rsid w:val="00F77CD8"/>
    <w:rsid w:val="00F81E6C"/>
    <w:rsid w:val="00F84CBF"/>
    <w:rsid w:val="00F87CED"/>
    <w:rsid w:val="00F94CAB"/>
    <w:rsid w:val="00F97DB8"/>
    <w:rsid w:val="00FC10D1"/>
    <w:rsid w:val="00FD00DF"/>
    <w:rsid w:val="00FD0278"/>
    <w:rsid w:val="00FD0BA4"/>
    <w:rsid w:val="00FD305F"/>
    <w:rsid w:val="00FD4E5A"/>
    <w:rsid w:val="00FD7AAF"/>
    <w:rsid w:val="00FE14AA"/>
    <w:rsid w:val="00FE6CF4"/>
    <w:rsid w:val="00FF055C"/>
    <w:rsid w:val="00FF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2763"/>
  <w15:chartTrackingRefBased/>
  <w15:docId w15:val="{F2D46BD6-7BE0-45B8-A0E9-244D6E58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2DA"/>
    <w:pPr>
      <w:ind w:left="720"/>
      <w:contextualSpacing/>
    </w:pPr>
  </w:style>
  <w:style w:type="paragraph" w:styleId="Header">
    <w:name w:val="header"/>
    <w:basedOn w:val="Normal"/>
    <w:link w:val="HeaderChar"/>
    <w:uiPriority w:val="99"/>
    <w:unhideWhenUsed/>
    <w:rsid w:val="0073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3B2"/>
  </w:style>
  <w:style w:type="paragraph" w:styleId="Footer">
    <w:name w:val="footer"/>
    <w:basedOn w:val="Normal"/>
    <w:link w:val="FooterChar"/>
    <w:uiPriority w:val="99"/>
    <w:unhideWhenUsed/>
    <w:rsid w:val="0073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B2"/>
  </w:style>
  <w:style w:type="table" w:styleId="TableGrid">
    <w:name w:val="Table Grid"/>
    <w:basedOn w:val="TableNormal"/>
    <w:uiPriority w:val="39"/>
    <w:rsid w:val="00501A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61"/>
    <w:rPr>
      <w:rFonts w:ascii="Segoe UI" w:hAnsi="Segoe UI" w:cs="Segoe UI"/>
      <w:sz w:val="18"/>
      <w:szCs w:val="18"/>
    </w:rPr>
  </w:style>
  <w:style w:type="paragraph" w:styleId="NormalWeb">
    <w:name w:val="Normal (Web)"/>
    <w:basedOn w:val="Normal"/>
    <w:uiPriority w:val="99"/>
    <w:semiHidden/>
    <w:unhideWhenUsed/>
    <w:rsid w:val="009B6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190">
      <w:bodyDiv w:val="1"/>
      <w:marLeft w:val="0"/>
      <w:marRight w:val="0"/>
      <w:marTop w:val="0"/>
      <w:marBottom w:val="0"/>
      <w:divBdr>
        <w:top w:val="none" w:sz="0" w:space="0" w:color="auto"/>
        <w:left w:val="none" w:sz="0" w:space="0" w:color="auto"/>
        <w:bottom w:val="none" w:sz="0" w:space="0" w:color="auto"/>
        <w:right w:val="none" w:sz="0" w:space="0" w:color="auto"/>
      </w:divBdr>
      <w:divsChild>
        <w:div w:id="980425903">
          <w:marLeft w:val="274"/>
          <w:marRight w:val="0"/>
          <w:marTop w:val="77"/>
          <w:marBottom w:val="0"/>
          <w:divBdr>
            <w:top w:val="none" w:sz="0" w:space="0" w:color="auto"/>
            <w:left w:val="none" w:sz="0" w:space="0" w:color="auto"/>
            <w:bottom w:val="none" w:sz="0" w:space="0" w:color="auto"/>
            <w:right w:val="none" w:sz="0" w:space="0" w:color="auto"/>
          </w:divBdr>
        </w:div>
      </w:divsChild>
    </w:div>
    <w:div w:id="450368640">
      <w:bodyDiv w:val="1"/>
      <w:marLeft w:val="0"/>
      <w:marRight w:val="0"/>
      <w:marTop w:val="0"/>
      <w:marBottom w:val="0"/>
      <w:divBdr>
        <w:top w:val="none" w:sz="0" w:space="0" w:color="auto"/>
        <w:left w:val="none" w:sz="0" w:space="0" w:color="auto"/>
        <w:bottom w:val="none" w:sz="0" w:space="0" w:color="auto"/>
        <w:right w:val="none" w:sz="0" w:space="0" w:color="auto"/>
      </w:divBdr>
      <w:divsChild>
        <w:div w:id="962342305">
          <w:marLeft w:val="274"/>
          <w:marRight w:val="0"/>
          <w:marTop w:val="77"/>
          <w:marBottom w:val="0"/>
          <w:divBdr>
            <w:top w:val="none" w:sz="0" w:space="0" w:color="auto"/>
            <w:left w:val="none" w:sz="0" w:space="0" w:color="auto"/>
            <w:bottom w:val="none" w:sz="0" w:space="0" w:color="auto"/>
            <w:right w:val="none" w:sz="0" w:space="0" w:color="auto"/>
          </w:divBdr>
        </w:div>
      </w:divsChild>
    </w:div>
    <w:div w:id="451871921">
      <w:bodyDiv w:val="1"/>
      <w:marLeft w:val="0"/>
      <w:marRight w:val="0"/>
      <w:marTop w:val="0"/>
      <w:marBottom w:val="0"/>
      <w:divBdr>
        <w:top w:val="none" w:sz="0" w:space="0" w:color="auto"/>
        <w:left w:val="none" w:sz="0" w:space="0" w:color="auto"/>
        <w:bottom w:val="none" w:sz="0" w:space="0" w:color="auto"/>
        <w:right w:val="none" w:sz="0" w:space="0" w:color="auto"/>
      </w:divBdr>
    </w:div>
    <w:div w:id="510997638">
      <w:bodyDiv w:val="1"/>
      <w:marLeft w:val="0"/>
      <w:marRight w:val="0"/>
      <w:marTop w:val="0"/>
      <w:marBottom w:val="0"/>
      <w:divBdr>
        <w:top w:val="none" w:sz="0" w:space="0" w:color="auto"/>
        <w:left w:val="none" w:sz="0" w:space="0" w:color="auto"/>
        <w:bottom w:val="none" w:sz="0" w:space="0" w:color="auto"/>
        <w:right w:val="none" w:sz="0" w:space="0" w:color="auto"/>
      </w:divBdr>
    </w:div>
    <w:div w:id="548760381">
      <w:bodyDiv w:val="1"/>
      <w:marLeft w:val="0"/>
      <w:marRight w:val="0"/>
      <w:marTop w:val="0"/>
      <w:marBottom w:val="0"/>
      <w:divBdr>
        <w:top w:val="none" w:sz="0" w:space="0" w:color="auto"/>
        <w:left w:val="none" w:sz="0" w:space="0" w:color="auto"/>
        <w:bottom w:val="none" w:sz="0" w:space="0" w:color="auto"/>
        <w:right w:val="none" w:sz="0" w:space="0" w:color="auto"/>
      </w:divBdr>
      <w:divsChild>
        <w:div w:id="113640412">
          <w:marLeft w:val="274"/>
          <w:marRight w:val="0"/>
          <w:marTop w:val="77"/>
          <w:marBottom w:val="0"/>
          <w:divBdr>
            <w:top w:val="none" w:sz="0" w:space="0" w:color="auto"/>
            <w:left w:val="none" w:sz="0" w:space="0" w:color="auto"/>
            <w:bottom w:val="none" w:sz="0" w:space="0" w:color="auto"/>
            <w:right w:val="none" w:sz="0" w:space="0" w:color="auto"/>
          </w:divBdr>
        </w:div>
      </w:divsChild>
    </w:div>
    <w:div w:id="723991996">
      <w:bodyDiv w:val="1"/>
      <w:marLeft w:val="0"/>
      <w:marRight w:val="0"/>
      <w:marTop w:val="0"/>
      <w:marBottom w:val="0"/>
      <w:divBdr>
        <w:top w:val="none" w:sz="0" w:space="0" w:color="auto"/>
        <w:left w:val="none" w:sz="0" w:space="0" w:color="auto"/>
        <w:bottom w:val="none" w:sz="0" w:space="0" w:color="auto"/>
        <w:right w:val="none" w:sz="0" w:space="0" w:color="auto"/>
      </w:divBdr>
      <w:divsChild>
        <w:div w:id="2074967733">
          <w:marLeft w:val="547"/>
          <w:marRight w:val="0"/>
          <w:marTop w:val="0"/>
          <w:marBottom w:val="0"/>
          <w:divBdr>
            <w:top w:val="none" w:sz="0" w:space="0" w:color="auto"/>
            <w:left w:val="none" w:sz="0" w:space="0" w:color="auto"/>
            <w:bottom w:val="none" w:sz="0" w:space="0" w:color="auto"/>
            <w:right w:val="none" w:sz="0" w:space="0" w:color="auto"/>
          </w:divBdr>
        </w:div>
        <w:div w:id="1447578447">
          <w:marLeft w:val="547"/>
          <w:marRight w:val="0"/>
          <w:marTop w:val="0"/>
          <w:marBottom w:val="0"/>
          <w:divBdr>
            <w:top w:val="none" w:sz="0" w:space="0" w:color="auto"/>
            <w:left w:val="none" w:sz="0" w:space="0" w:color="auto"/>
            <w:bottom w:val="none" w:sz="0" w:space="0" w:color="auto"/>
            <w:right w:val="none" w:sz="0" w:space="0" w:color="auto"/>
          </w:divBdr>
        </w:div>
        <w:div w:id="1954819745">
          <w:marLeft w:val="547"/>
          <w:marRight w:val="0"/>
          <w:marTop w:val="0"/>
          <w:marBottom w:val="0"/>
          <w:divBdr>
            <w:top w:val="none" w:sz="0" w:space="0" w:color="auto"/>
            <w:left w:val="none" w:sz="0" w:space="0" w:color="auto"/>
            <w:bottom w:val="none" w:sz="0" w:space="0" w:color="auto"/>
            <w:right w:val="none" w:sz="0" w:space="0" w:color="auto"/>
          </w:divBdr>
        </w:div>
        <w:div w:id="1704594641">
          <w:marLeft w:val="547"/>
          <w:marRight w:val="0"/>
          <w:marTop w:val="0"/>
          <w:marBottom w:val="0"/>
          <w:divBdr>
            <w:top w:val="none" w:sz="0" w:space="0" w:color="auto"/>
            <w:left w:val="none" w:sz="0" w:space="0" w:color="auto"/>
            <w:bottom w:val="none" w:sz="0" w:space="0" w:color="auto"/>
            <w:right w:val="none" w:sz="0" w:space="0" w:color="auto"/>
          </w:divBdr>
        </w:div>
      </w:divsChild>
    </w:div>
    <w:div w:id="783571292">
      <w:bodyDiv w:val="1"/>
      <w:marLeft w:val="0"/>
      <w:marRight w:val="0"/>
      <w:marTop w:val="0"/>
      <w:marBottom w:val="0"/>
      <w:divBdr>
        <w:top w:val="none" w:sz="0" w:space="0" w:color="auto"/>
        <w:left w:val="none" w:sz="0" w:space="0" w:color="auto"/>
        <w:bottom w:val="none" w:sz="0" w:space="0" w:color="auto"/>
        <w:right w:val="none" w:sz="0" w:space="0" w:color="auto"/>
      </w:divBdr>
      <w:divsChild>
        <w:div w:id="1850679843">
          <w:marLeft w:val="274"/>
          <w:marRight w:val="0"/>
          <w:marTop w:val="77"/>
          <w:marBottom w:val="0"/>
          <w:divBdr>
            <w:top w:val="none" w:sz="0" w:space="0" w:color="auto"/>
            <w:left w:val="none" w:sz="0" w:space="0" w:color="auto"/>
            <w:bottom w:val="none" w:sz="0" w:space="0" w:color="auto"/>
            <w:right w:val="none" w:sz="0" w:space="0" w:color="auto"/>
          </w:divBdr>
        </w:div>
      </w:divsChild>
    </w:div>
    <w:div w:id="934561172">
      <w:bodyDiv w:val="1"/>
      <w:marLeft w:val="0"/>
      <w:marRight w:val="0"/>
      <w:marTop w:val="0"/>
      <w:marBottom w:val="0"/>
      <w:divBdr>
        <w:top w:val="none" w:sz="0" w:space="0" w:color="auto"/>
        <w:left w:val="none" w:sz="0" w:space="0" w:color="auto"/>
        <w:bottom w:val="none" w:sz="0" w:space="0" w:color="auto"/>
        <w:right w:val="none" w:sz="0" w:space="0" w:color="auto"/>
      </w:divBdr>
    </w:div>
    <w:div w:id="974523158">
      <w:bodyDiv w:val="1"/>
      <w:marLeft w:val="0"/>
      <w:marRight w:val="0"/>
      <w:marTop w:val="0"/>
      <w:marBottom w:val="0"/>
      <w:divBdr>
        <w:top w:val="none" w:sz="0" w:space="0" w:color="auto"/>
        <w:left w:val="none" w:sz="0" w:space="0" w:color="auto"/>
        <w:bottom w:val="none" w:sz="0" w:space="0" w:color="auto"/>
        <w:right w:val="none" w:sz="0" w:space="0" w:color="auto"/>
      </w:divBdr>
    </w:div>
    <w:div w:id="983698205">
      <w:bodyDiv w:val="1"/>
      <w:marLeft w:val="0"/>
      <w:marRight w:val="0"/>
      <w:marTop w:val="0"/>
      <w:marBottom w:val="0"/>
      <w:divBdr>
        <w:top w:val="none" w:sz="0" w:space="0" w:color="auto"/>
        <w:left w:val="none" w:sz="0" w:space="0" w:color="auto"/>
        <w:bottom w:val="none" w:sz="0" w:space="0" w:color="auto"/>
        <w:right w:val="none" w:sz="0" w:space="0" w:color="auto"/>
      </w:divBdr>
      <w:divsChild>
        <w:div w:id="1628470969">
          <w:marLeft w:val="274"/>
          <w:marRight w:val="0"/>
          <w:marTop w:val="77"/>
          <w:marBottom w:val="0"/>
          <w:divBdr>
            <w:top w:val="none" w:sz="0" w:space="0" w:color="auto"/>
            <w:left w:val="none" w:sz="0" w:space="0" w:color="auto"/>
            <w:bottom w:val="none" w:sz="0" w:space="0" w:color="auto"/>
            <w:right w:val="none" w:sz="0" w:space="0" w:color="auto"/>
          </w:divBdr>
        </w:div>
      </w:divsChild>
    </w:div>
    <w:div w:id="1796099747">
      <w:bodyDiv w:val="1"/>
      <w:marLeft w:val="0"/>
      <w:marRight w:val="0"/>
      <w:marTop w:val="0"/>
      <w:marBottom w:val="0"/>
      <w:divBdr>
        <w:top w:val="none" w:sz="0" w:space="0" w:color="auto"/>
        <w:left w:val="none" w:sz="0" w:space="0" w:color="auto"/>
        <w:bottom w:val="none" w:sz="0" w:space="0" w:color="auto"/>
        <w:right w:val="none" w:sz="0" w:space="0" w:color="auto"/>
      </w:divBdr>
    </w:div>
    <w:div w:id="1925913003">
      <w:bodyDiv w:val="1"/>
      <w:marLeft w:val="0"/>
      <w:marRight w:val="0"/>
      <w:marTop w:val="0"/>
      <w:marBottom w:val="0"/>
      <w:divBdr>
        <w:top w:val="none" w:sz="0" w:space="0" w:color="auto"/>
        <w:left w:val="none" w:sz="0" w:space="0" w:color="auto"/>
        <w:bottom w:val="none" w:sz="0" w:space="0" w:color="auto"/>
        <w:right w:val="none" w:sz="0" w:space="0" w:color="auto"/>
      </w:divBdr>
    </w:div>
    <w:div w:id="1951936563">
      <w:bodyDiv w:val="1"/>
      <w:marLeft w:val="0"/>
      <w:marRight w:val="0"/>
      <w:marTop w:val="0"/>
      <w:marBottom w:val="0"/>
      <w:divBdr>
        <w:top w:val="none" w:sz="0" w:space="0" w:color="auto"/>
        <w:left w:val="none" w:sz="0" w:space="0" w:color="auto"/>
        <w:bottom w:val="none" w:sz="0" w:space="0" w:color="auto"/>
        <w:right w:val="none" w:sz="0" w:space="0" w:color="auto"/>
      </w:divBdr>
    </w:div>
    <w:div w:id="1979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90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Jeeta</dc:creator>
  <cp:keywords/>
  <dc:description/>
  <cp:lastModifiedBy>Jeeta Sarkar</cp:lastModifiedBy>
  <cp:revision>2</cp:revision>
  <dcterms:created xsi:type="dcterms:W3CDTF">2024-01-24T10:34:00Z</dcterms:created>
  <dcterms:modified xsi:type="dcterms:W3CDTF">2024-01-24T10:34:00Z</dcterms:modified>
</cp:coreProperties>
</file>