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16EF" w14:textId="77777777" w:rsidR="00F81913" w:rsidRPr="00887146" w:rsidRDefault="00F81913" w:rsidP="00F81913">
      <w:pPr>
        <w:spacing w:line="360" w:lineRule="auto"/>
        <w:jc w:val="both"/>
        <w:rPr>
          <w:rFonts w:ascii="Times New Roman" w:hAnsi="Times New Roman" w:cs="Times New Roman"/>
          <w:b/>
          <w:bCs/>
          <w:sz w:val="24"/>
          <w:szCs w:val="24"/>
        </w:rPr>
      </w:pPr>
      <w:r w:rsidRPr="00887146">
        <w:rPr>
          <w:rFonts w:ascii="Times New Roman" w:hAnsi="Times New Roman" w:cs="Times New Roman"/>
          <w:b/>
          <w:bCs/>
          <w:noProof/>
          <w:sz w:val="24"/>
          <w:szCs w:val="24"/>
        </w:rPr>
        <w:drawing>
          <wp:anchor distT="0" distB="0" distL="114300" distR="114300" simplePos="0" relativeHeight="251659264" behindDoc="0" locked="0" layoutInCell="1" allowOverlap="1" wp14:anchorId="05A9152B" wp14:editId="429DC546">
            <wp:simplePos x="0" y="0"/>
            <wp:positionH relativeFrom="column">
              <wp:posOffset>2582545</wp:posOffset>
            </wp:positionH>
            <wp:positionV relativeFrom="paragraph">
              <wp:posOffset>-418465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193FD" w14:textId="77777777" w:rsidR="00F81913" w:rsidRPr="00887146" w:rsidRDefault="00F81913" w:rsidP="00F81913">
      <w:pPr>
        <w:spacing w:line="360" w:lineRule="auto"/>
        <w:jc w:val="both"/>
        <w:rPr>
          <w:rFonts w:ascii="Times New Roman" w:hAnsi="Times New Roman" w:cs="Times New Roman"/>
          <w:b/>
          <w:bCs/>
          <w:sz w:val="24"/>
          <w:szCs w:val="24"/>
        </w:rPr>
      </w:pPr>
    </w:p>
    <w:p w14:paraId="2AC6F720" w14:textId="77777777" w:rsidR="00F81913" w:rsidRPr="00887146" w:rsidRDefault="00F81913" w:rsidP="00F81913">
      <w:pPr>
        <w:spacing w:line="360" w:lineRule="auto"/>
        <w:jc w:val="center"/>
        <w:rPr>
          <w:rFonts w:ascii="Times New Roman" w:hAnsi="Times New Roman" w:cs="Times New Roman"/>
          <w:b/>
          <w:bCs/>
          <w:sz w:val="24"/>
          <w:szCs w:val="24"/>
        </w:rPr>
      </w:pPr>
      <w:r w:rsidRPr="00887146">
        <w:rPr>
          <w:rFonts w:ascii="Times New Roman" w:hAnsi="Times New Roman" w:cs="Times New Roman"/>
          <w:b/>
          <w:bCs/>
          <w:sz w:val="24"/>
          <w:szCs w:val="24"/>
        </w:rPr>
        <w:t>JAIPURIA INSTITUTE OF MANAGEMENT, NOIDA</w:t>
      </w:r>
    </w:p>
    <w:p w14:paraId="2E035287" w14:textId="02B9AD5B" w:rsidR="00F81913" w:rsidRPr="00887146" w:rsidRDefault="00F81913" w:rsidP="00F81913">
      <w:pPr>
        <w:spacing w:line="360" w:lineRule="auto"/>
        <w:jc w:val="center"/>
        <w:rPr>
          <w:rFonts w:ascii="Times New Roman" w:hAnsi="Times New Roman" w:cs="Times New Roman"/>
          <w:b/>
          <w:bCs/>
          <w:sz w:val="24"/>
          <w:szCs w:val="24"/>
        </w:rPr>
      </w:pPr>
      <w:r w:rsidRPr="008B7113">
        <w:rPr>
          <w:rFonts w:ascii="Times New Roman" w:hAnsi="Times New Roman" w:cs="Times New Roman"/>
          <w:b/>
          <w:bCs/>
          <w:sz w:val="24"/>
          <w:szCs w:val="24"/>
        </w:rPr>
        <w:t xml:space="preserve">PGDM </w:t>
      </w:r>
    </w:p>
    <w:p w14:paraId="5081DEF5" w14:textId="77777777" w:rsidR="00F81913" w:rsidRPr="00887146" w:rsidRDefault="00F81913" w:rsidP="00F81913">
      <w:pPr>
        <w:spacing w:line="360" w:lineRule="auto"/>
        <w:jc w:val="center"/>
        <w:rPr>
          <w:rFonts w:ascii="Times New Roman" w:hAnsi="Times New Roman" w:cs="Times New Roman"/>
          <w:b/>
          <w:bCs/>
          <w:sz w:val="24"/>
          <w:szCs w:val="24"/>
        </w:rPr>
      </w:pPr>
      <w:r w:rsidRPr="00887146">
        <w:rPr>
          <w:rFonts w:ascii="Times New Roman" w:hAnsi="Times New Roman" w:cs="Times New Roman"/>
          <w:b/>
          <w:bCs/>
          <w:caps/>
          <w:sz w:val="24"/>
          <w:szCs w:val="24"/>
        </w:rPr>
        <w:t xml:space="preserve">Third </w:t>
      </w:r>
      <w:r w:rsidRPr="00887146">
        <w:rPr>
          <w:rFonts w:ascii="Times New Roman" w:hAnsi="Times New Roman" w:cs="Times New Roman"/>
          <w:b/>
          <w:bCs/>
          <w:sz w:val="24"/>
          <w:szCs w:val="24"/>
        </w:rPr>
        <w:t>TRIMESTER (Batch 22-24)</w:t>
      </w:r>
    </w:p>
    <w:p w14:paraId="215335A5" w14:textId="40CA8E00" w:rsidR="00F81913" w:rsidRPr="00887146" w:rsidRDefault="001D056B" w:rsidP="00F819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REAPPEAR </w:t>
      </w:r>
      <w:r w:rsidR="00F81913" w:rsidRPr="00887146">
        <w:rPr>
          <w:rFonts w:ascii="Times New Roman" w:hAnsi="Times New Roman" w:cs="Times New Roman"/>
          <w:b/>
          <w:bCs/>
          <w:sz w:val="24"/>
          <w:szCs w:val="24"/>
        </w:rPr>
        <w:t>EXAMINATIONS</w:t>
      </w:r>
    </w:p>
    <w:p w14:paraId="103DD037" w14:textId="77777777" w:rsidR="00F81913" w:rsidRPr="00887146" w:rsidRDefault="00F81913" w:rsidP="00F81913">
      <w:pPr>
        <w:spacing w:line="360" w:lineRule="auto"/>
        <w:jc w:val="both"/>
        <w:rPr>
          <w:rFonts w:ascii="Times New Roman" w:hAnsi="Times New Roman" w:cs="Times New Roman"/>
          <w:b/>
          <w:bCs/>
          <w:sz w:val="24"/>
          <w:szCs w:val="24"/>
        </w:rPr>
      </w:pPr>
    </w:p>
    <w:tbl>
      <w:tblPr>
        <w:tblStyle w:val="TableGrid"/>
        <w:tblW w:w="10255" w:type="dxa"/>
        <w:tblLook w:val="04A0" w:firstRow="1" w:lastRow="0" w:firstColumn="1" w:lastColumn="0" w:noHBand="0" w:noVBand="1"/>
      </w:tblPr>
      <w:tblGrid>
        <w:gridCol w:w="1615"/>
        <w:gridCol w:w="5220"/>
        <w:gridCol w:w="1800"/>
        <w:gridCol w:w="1620"/>
      </w:tblGrid>
      <w:tr w:rsidR="00F81913" w:rsidRPr="00887146" w14:paraId="766EE104" w14:textId="77777777" w:rsidTr="00E02C56">
        <w:trPr>
          <w:trHeight w:val="440"/>
        </w:trPr>
        <w:tc>
          <w:tcPr>
            <w:tcW w:w="1615" w:type="dxa"/>
            <w:vAlign w:val="center"/>
          </w:tcPr>
          <w:p w14:paraId="2E697638" w14:textId="77777777" w:rsidR="00F81913" w:rsidRPr="00887146" w:rsidRDefault="00F81913" w:rsidP="00E02C56">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Course Name</w:t>
            </w:r>
          </w:p>
        </w:tc>
        <w:tc>
          <w:tcPr>
            <w:tcW w:w="5220" w:type="dxa"/>
            <w:vAlign w:val="center"/>
          </w:tcPr>
          <w:p w14:paraId="1EE90A94" w14:textId="77777777" w:rsidR="00F81913" w:rsidRPr="00887146" w:rsidRDefault="00F81913" w:rsidP="00E02C56">
            <w:pPr>
              <w:spacing w:line="360" w:lineRule="auto"/>
              <w:jc w:val="both"/>
              <w:rPr>
                <w:rFonts w:ascii="Times New Roman" w:hAnsi="Times New Roman" w:cs="Times New Roman"/>
                <w:bCs/>
                <w:sz w:val="24"/>
                <w:szCs w:val="24"/>
              </w:rPr>
            </w:pPr>
            <w:bookmarkStart w:id="0" w:name="_GoBack"/>
            <w:r w:rsidRPr="00887146">
              <w:rPr>
                <w:rFonts w:ascii="Times New Roman" w:hAnsi="Times New Roman" w:cs="Times New Roman"/>
                <w:bCs/>
                <w:sz w:val="24"/>
                <w:szCs w:val="24"/>
              </w:rPr>
              <w:t>Business Research Methods</w:t>
            </w:r>
            <w:bookmarkEnd w:id="0"/>
          </w:p>
        </w:tc>
        <w:tc>
          <w:tcPr>
            <w:tcW w:w="1800" w:type="dxa"/>
            <w:vAlign w:val="center"/>
          </w:tcPr>
          <w:p w14:paraId="6D478723" w14:textId="77777777" w:rsidR="00F81913" w:rsidRPr="00887146" w:rsidRDefault="00F81913" w:rsidP="00E02C56">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Course Code</w:t>
            </w:r>
          </w:p>
        </w:tc>
        <w:tc>
          <w:tcPr>
            <w:tcW w:w="1620" w:type="dxa"/>
            <w:vAlign w:val="center"/>
          </w:tcPr>
          <w:p w14:paraId="6C182C78" w14:textId="77777777" w:rsidR="00F81913" w:rsidRPr="00887146" w:rsidRDefault="00F81913" w:rsidP="00E02C56">
            <w:pPr>
              <w:spacing w:line="360" w:lineRule="auto"/>
              <w:jc w:val="both"/>
              <w:rPr>
                <w:rFonts w:ascii="Times New Roman" w:hAnsi="Times New Roman" w:cs="Times New Roman"/>
                <w:b/>
                <w:bCs/>
                <w:sz w:val="24"/>
                <w:szCs w:val="24"/>
              </w:rPr>
            </w:pPr>
            <w:r w:rsidRPr="00887146">
              <w:rPr>
                <w:rFonts w:ascii="Times New Roman" w:hAnsi="Times New Roman" w:cs="Times New Roman"/>
                <w:color w:val="000000" w:themeColor="text1"/>
                <w:spacing w:val="3"/>
                <w:sz w:val="24"/>
                <w:szCs w:val="24"/>
              </w:rPr>
              <w:t>20503</w:t>
            </w:r>
          </w:p>
        </w:tc>
      </w:tr>
      <w:tr w:rsidR="00F81913" w:rsidRPr="00887146" w14:paraId="4936E0E1" w14:textId="77777777" w:rsidTr="00E02C56">
        <w:trPr>
          <w:trHeight w:val="440"/>
        </w:trPr>
        <w:tc>
          <w:tcPr>
            <w:tcW w:w="1615" w:type="dxa"/>
            <w:vAlign w:val="center"/>
          </w:tcPr>
          <w:p w14:paraId="16BB462D" w14:textId="77777777" w:rsidR="00F81913" w:rsidRPr="00887146" w:rsidRDefault="00F81913" w:rsidP="00E02C56">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Max. Time</w:t>
            </w:r>
          </w:p>
        </w:tc>
        <w:tc>
          <w:tcPr>
            <w:tcW w:w="5220" w:type="dxa"/>
            <w:vAlign w:val="center"/>
          </w:tcPr>
          <w:p w14:paraId="297FD93B" w14:textId="77777777" w:rsidR="00F81913" w:rsidRPr="00887146" w:rsidRDefault="00F81913" w:rsidP="00E02C56">
            <w:pPr>
              <w:spacing w:line="360" w:lineRule="auto"/>
              <w:jc w:val="both"/>
              <w:rPr>
                <w:rFonts w:ascii="Times New Roman" w:hAnsi="Times New Roman" w:cs="Times New Roman"/>
                <w:b/>
                <w:bCs/>
                <w:sz w:val="24"/>
                <w:szCs w:val="24"/>
              </w:rPr>
            </w:pPr>
            <w:r w:rsidRPr="00887146">
              <w:rPr>
                <w:rFonts w:ascii="Times New Roman" w:hAnsi="Times New Roman" w:cs="Times New Roman"/>
                <w:b/>
                <w:bCs/>
                <w:sz w:val="24"/>
                <w:szCs w:val="24"/>
              </w:rPr>
              <w:t>2 hours</w:t>
            </w:r>
          </w:p>
        </w:tc>
        <w:tc>
          <w:tcPr>
            <w:tcW w:w="1800" w:type="dxa"/>
            <w:vAlign w:val="center"/>
          </w:tcPr>
          <w:p w14:paraId="28BD7EB5" w14:textId="77777777" w:rsidR="00F81913" w:rsidRPr="00887146" w:rsidRDefault="00F81913" w:rsidP="00E02C56">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Max. Marks</w:t>
            </w:r>
          </w:p>
        </w:tc>
        <w:tc>
          <w:tcPr>
            <w:tcW w:w="1620" w:type="dxa"/>
            <w:vAlign w:val="center"/>
          </w:tcPr>
          <w:p w14:paraId="08B2AA2B" w14:textId="77777777" w:rsidR="00F81913" w:rsidRPr="00887146" w:rsidRDefault="00F81913" w:rsidP="00E02C56">
            <w:pPr>
              <w:spacing w:line="360" w:lineRule="auto"/>
              <w:jc w:val="both"/>
              <w:rPr>
                <w:rFonts w:ascii="Times New Roman" w:hAnsi="Times New Roman" w:cs="Times New Roman"/>
                <w:b/>
                <w:bCs/>
                <w:sz w:val="24"/>
                <w:szCs w:val="24"/>
              </w:rPr>
            </w:pPr>
            <w:r w:rsidRPr="00887146">
              <w:rPr>
                <w:rFonts w:ascii="Times New Roman" w:hAnsi="Times New Roman" w:cs="Times New Roman"/>
                <w:b/>
                <w:bCs/>
                <w:sz w:val="24"/>
                <w:szCs w:val="24"/>
              </w:rPr>
              <w:t>40 Marks</w:t>
            </w:r>
          </w:p>
        </w:tc>
      </w:tr>
    </w:tbl>
    <w:p w14:paraId="595DE67D" w14:textId="77777777" w:rsidR="00F81913" w:rsidRPr="00887146" w:rsidRDefault="00F81913" w:rsidP="00F81913">
      <w:pPr>
        <w:spacing w:line="360" w:lineRule="auto"/>
        <w:jc w:val="both"/>
        <w:rPr>
          <w:rFonts w:ascii="Times New Roman" w:hAnsi="Times New Roman" w:cs="Times New Roman"/>
          <w:b/>
          <w:bCs/>
          <w:sz w:val="24"/>
          <w:szCs w:val="24"/>
        </w:rPr>
      </w:pPr>
    </w:p>
    <w:p w14:paraId="02601F95" w14:textId="77777777" w:rsidR="00F81913" w:rsidRPr="00887146" w:rsidRDefault="00F81913" w:rsidP="00F81913">
      <w:pPr>
        <w:spacing w:line="360" w:lineRule="auto"/>
        <w:jc w:val="both"/>
        <w:rPr>
          <w:rFonts w:ascii="Times New Roman" w:hAnsi="Times New Roman" w:cs="Times New Roman"/>
          <w:b/>
          <w:sz w:val="24"/>
          <w:szCs w:val="24"/>
        </w:rPr>
      </w:pPr>
      <w:r w:rsidRPr="00887146">
        <w:rPr>
          <w:rFonts w:ascii="Times New Roman" w:hAnsi="Times New Roman" w:cs="Times New Roman"/>
          <w:b/>
          <w:sz w:val="24"/>
          <w:szCs w:val="24"/>
        </w:rPr>
        <w:t xml:space="preserve">INSTRUCTIONS: </w:t>
      </w:r>
    </w:p>
    <w:p w14:paraId="3CA84642" w14:textId="77777777" w:rsidR="00F81913" w:rsidRPr="00887146" w:rsidRDefault="00F81913" w:rsidP="00F81913">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1. Attempt all questions, marks are indicated after each question</w:t>
      </w:r>
    </w:p>
    <w:p w14:paraId="1E9C357C" w14:textId="77777777" w:rsidR="00F81913" w:rsidRDefault="00F81913" w:rsidP="00F81913">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 xml:space="preserve">2. </w:t>
      </w:r>
      <w:r w:rsidRPr="00EC6BFD">
        <w:rPr>
          <w:rFonts w:ascii="Times New Roman" w:hAnsi="Times New Roman" w:cs="Times New Roman"/>
          <w:sz w:val="24"/>
          <w:szCs w:val="24"/>
        </w:rPr>
        <w:t>Attempt questions as per sequence &amp; mention the correct question and subpart number</w:t>
      </w:r>
    </w:p>
    <w:p w14:paraId="69BCA8EA" w14:textId="77777777" w:rsidR="00F81913" w:rsidRDefault="00F81913" w:rsidP="00F81913">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3 Overall Permissible Plagiarism is 10%. Marks will be deducted if the Plagiarism is above the permissible limit. The Penalty Clause is: 11-20% - Minus 5 Marks, above 20% - Reappear</w:t>
      </w:r>
    </w:p>
    <w:p w14:paraId="4DA6E981" w14:textId="6BD268B3" w:rsidR="00F81913" w:rsidRPr="00A404FE" w:rsidRDefault="00F81913" w:rsidP="00F81913">
      <w:pPr>
        <w:rPr>
          <w:rFonts w:ascii="Times New Roman" w:eastAsia="Times New Roman" w:hAnsi="Times New Roman" w:cs="Times New Roman"/>
          <w:noProof/>
          <w:sz w:val="24"/>
          <w:szCs w:val="24"/>
        </w:rPr>
      </w:pPr>
    </w:p>
    <w:p w14:paraId="73E893AD" w14:textId="77777777" w:rsidR="00255A92" w:rsidRPr="00255A92" w:rsidRDefault="00255A92" w:rsidP="00255A92">
      <w:pPr>
        <w:pStyle w:val="Default"/>
        <w:spacing w:line="360" w:lineRule="auto"/>
        <w:jc w:val="both"/>
      </w:pPr>
    </w:p>
    <w:p w14:paraId="285A39BD" w14:textId="0236EC64" w:rsidR="00BC5559" w:rsidRDefault="00BC5559" w:rsidP="00BC5559">
      <w:pPr>
        <w:pStyle w:val="Default"/>
        <w:spacing w:line="360" w:lineRule="auto"/>
        <w:jc w:val="both"/>
        <w:rPr>
          <w:b/>
        </w:rPr>
      </w:pPr>
      <w:r w:rsidRPr="00BC5559">
        <w:rPr>
          <w:b/>
          <w:bCs/>
        </w:rPr>
        <w:t>1-</w:t>
      </w:r>
      <w:r w:rsidR="0052095B" w:rsidRPr="00255A92">
        <w:t xml:space="preserve">The Indian mutual fund industry has largely been product- led and not sufficiently customer focused. Further there is limited flexibility in fees and pricing structures. The availability of </w:t>
      </w:r>
      <w:r w:rsidRPr="00255A92">
        <w:t>many</w:t>
      </w:r>
      <w:r w:rsidR="0052095B" w:rsidRPr="00255A92">
        <w:t xml:space="preserve"> mutual funds schemes makes an investment decision complex, difficult and complicated. Low customer awareness levels and financial literacy pose the biggest challenge to channelizing household savings into mutual funds. By considering this, Manager of ABC Mutual Fund wants to know saving pattern of investors, investment avenues, awareness about various investments and preference towards mutual funds and their different types. </w:t>
      </w:r>
      <w:r w:rsidR="002F2F8D">
        <w:t>D</w:t>
      </w:r>
      <w:r w:rsidR="0052095B" w:rsidRPr="00255A92">
        <w:t xml:space="preserve">esign </w:t>
      </w:r>
      <w:r w:rsidR="002F2F8D">
        <w:t xml:space="preserve">an </w:t>
      </w:r>
      <w:r w:rsidR="0052095B" w:rsidRPr="00255A92">
        <w:t xml:space="preserve">appropriate questionnaire (within one page) </w:t>
      </w:r>
      <w:r w:rsidR="002F2F8D">
        <w:t xml:space="preserve">using different scales, </w:t>
      </w:r>
      <w:r w:rsidR="0052095B" w:rsidRPr="00255A92">
        <w:t xml:space="preserve">to study the factors that influence investment behavior of the people and to know the attitude of the respondents towards different investment choices? </w:t>
      </w:r>
      <w:r w:rsidR="0052095B" w:rsidRPr="00255A92">
        <w:rPr>
          <w:b/>
        </w:rPr>
        <w:t>(1</w:t>
      </w:r>
      <w:r>
        <w:rPr>
          <w:b/>
        </w:rPr>
        <w:t>0)</w:t>
      </w:r>
    </w:p>
    <w:p w14:paraId="6D586249" w14:textId="77777777" w:rsidR="00BC5559" w:rsidRDefault="00BC5559" w:rsidP="00BC5559">
      <w:pPr>
        <w:pStyle w:val="BodyTextIndent"/>
        <w:tabs>
          <w:tab w:val="left" w:pos="-720"/>
          <w:tab w:val="left" w:pos="720"/>
        </w:tabs>
        <w:spacing w:line="360" w:lineRule="auto"/>
        <w:ind w:hanging="630"/>
      </w:pPr>
    </w:p>
    <w:p w14:paraId="2F94241F" w14:textId="2276B0F3" w:rsidR="00BC5559" w:rsidRPr="00BC5559" w:rsidRDefault="00BC5559" w:rsidP="00BC5559">
      <w:pPr>
        <w:pStyle w:val="BodyTextIndent"/>
        <w:tabs>
          <w:tab w:val="left" w:pos="-720"/>
          <w:tab w:val="left" w:pos="720"/>
        </w:tabs>
        <w:spacing w:line="360" w:lineRule="auto"/>
        <w:ind w:hanging="630"/>
        <w:rPr>
          <w:b/>
        </w:rPr>
      </w:pPr>
      <w:r w:rsidRPr="00BC5559">
        <w:rPr>
          <w:b/>
          <w:bCs/>
        </w:rPr>
        <w:t>2-</w:t>
      </w:r>
      <w:r>
        <w:t>Critically examine and justify the sampling scheme used in the following cases.</w:t>
      </w:r>
      <w:r w:rsidRPr="00F43125">
        <w:t xml:space="preserve"> </w:t>
      </w:r>
      <w:r w:rsidRPr="00F43125">
        <w:tab/>
      </w:r>
      <w:r w:rsidRPr="00BC5559">
        <w:rPr>
          <w:b/>
          <w:bCs/>
        </w:rPr>
        <w:t>(</w:t>
      </w:r>
      <w:r>
        <w:rPr>
          <w:b/>
          <w:bCs/>
        </w:rPr>
        <w:t>2.5*4=</w:t>
      </w:r>
      <w:r w:rsidRPr="00BC5559">
        <w:rPr>
          <w:b/>
          <w:bCs/>
        </w:rPr>
        <w:t>10)</w:t>
      </w:r>
    </w:p>
    <w:p w14:paraId="3AE5DBF0" w14:textId="1C32C805" w:rsidR="0087514E" w:rsidRPr="00255A92" w:rsidRDefault="0087514E" w:rsidP="00BC5559">
      <w:pPr>
        <w:pStyle w:val="BodyTextIndent"/>
        <w:numPr>
          <w:ilvl w:val="0"/>
          <w:numId w:val="2"/>
        </w:numPr>
        <w:tabs>
          <w:tab w:val="left" w:pos="-720"/>
          <w:tab w:val="left" w:pos="720"/>
        </w:tabs>
        <w:spacing w:line="360" w:lineRule="auto"/>
        <w:rPr>
          <w:bCs/>
        </w:rPr>
      </w:pPr>
      <w:r w:rsidRPr="00255A92">
        <w:rPr>
          <w:bCs/>
        </w:rPr>
        <w:t>In which of the following nonrandom sampling techniques does the researcher ask the research participants to identify other potential research participants?</w:t>
      </w:r>
    </w:p>
    <w:p w14:paraId="4726A2D5" w14:textId="5A9C1A46" w:rsidR="0087514E" w:rsidRPr="00255A92" w:rsidRDefault="0087514E" w:rsidP="00BC5559">
      <w:pPr>
        <w:pStyle w:val="BodyTextIndent"/>
        <w:numPr>
          <w:ilvl w:val="0"/>
          <w:numId w:val="2"/>
        </w:numPr>
        <w:tabs>
          <w:tab w:val="left" w:pos="-720"/>
          <w:tab w:val="left" w:pos="720"/>
        </w:tabs>
        <w:spacing w:line="360" w:lineRule="auto"/>
        <w:rPr>
          <w:color w:val="212F3D"/>
          <w:shd w:val="clear" w:color="auto" w:fill="FAFBFC"/>
        </w:rPr>
      </w:pPr>
      <w:r w:rsidRPr="00255A92">
        <w:rPr>
          <w:color w:val="212F3D"/>
          <w:shd w:val="clear" w:color="auto" w:fill="FAFBFC"/>
        </w:rPr>
        <w:t>The type of sampling in which each member of the population selected for the sample is returned to the population before the next member is selected is called </w:t>
      </w:r>
    </w:p>
    <w:p w14:paraId="01F643B2" w14:textId="2FDF7FF5" w:rsidR="00255A92" w:rsidRPr="00255A92" w:rsidRDefault="00255A92" w:rsidP="00BC5559">
      <w:pPr>
        <w:pStyle w:val="BodyTextIndent"/>
        <w:numPr>
          <w:ilvl w:val="0"/>
          <w:numId w:val="2"/>
        </w:numPr>
        <w:tabs>
          <w:tab w:val="left" w:pos="-720"/>
          <w:tab w:val="left" w:pos="720"/>
        </w:tabs>
        <w:spacing w:line="360" w:lineRule="auto"/>
        <w:rPr>
          <w:color w:val="3A3A3A"/>
          <w:shd w:val="clear" w:color="auto" w:fill="FFFFFF"/>
        </w:rPr>
      </w:pPr>
      <w:r w:rsidRPr="00255A92">
        <w:rPr>
          <w:color w:val="3A3A3A"/>
          <w:shd w:val="clear" w:color="auto" w:fill="FFFFFF"/>
        </w:rPr>
        <w:t xml:space="preserve">An NGO wants to create a diverse sample of girls across five </w:t>
      </w:r>
      <w:r w:rsidR="001D056B" w:rsidRPr="00255A92">
        <w:rPr>
          <w:color w:val="3A3A3A"/>
          <w:shd w:val="clear" w:color="auto" w:fill="FFFFFF"/>
        </w:rPr>
        <w:t>neighboring</w:t>
      </w:r>
      <w:r w:rsidRPr="00255A92">
        <w:rPr>
          <w:color w:val="3A3A3A"/>
          <w:shd w:val="clear" w:color="auto" w:fill="FFFFFF"/>
        </w:rPr>
        <w:t xml:space="preserve"> towns to provide education. The NGO randomly selects towns to form a sample and extend help to the girls deprived of education in those towns. </w:t>
      </w:r>
    </w:p>
    <w:p w14:paraId="5FAAF87F" w14:textId="631B9DF7" w:rsidR="00255A92" w:rsidRPr="00255A92" w:rsidRDefault="00BC5559" w:rsidP="00BC5559">
      <w:pPr>
        <w:pStyle w:val="BodyTextIndent"/>
        <w:numPr>
          <w:ilvl w:val="0"/>
          <w:numId w:val="2"/>
        </w:numPr>
        <w:tabs>
          <w:tab w:val="left" w:pos="-720"/>
          <w:tab w:val="left" w:pos="720"/>
        </w:tabs>
        <w:spacing w:line="360" w:lineRule="auto"/>
        <w:rPr>
          <w:color w:val="3A3A3A"/>
          <w:shd w:val="clear" w:color="auto" w:fill="FFFFFF"/>
        </w:rPr>
      </w:pPr>
      <w:r w:rsidRPr="00BC5559">
        <w:rPr>
          <w:color w:val="3A3A3A"/>
          <w:shd w:val="clear" w:color="auto" w:fill="FFFFFF"/>
        </w:rPr>
        <w:t>Interviewing hockey players as they exit the arena is an example of what type of sampling</w:t>
      </w:r>
    </w:p>
    <w:p w14:paraId="3012D579" w14:textId="2AC9887E" w:rsidR="00255A92" w:rsidRPr="00255A92" w:rsidRDefault="00BC5559" w:rsidP="00255A92">
      <w:pPr>
        <w:pStyle w:val="BodyTextIndent"/>
        <w:tabs>
          <w:tab w:val="left" w:pos="-720"/>
          <w:tab w:val="left" w:pos="720"/>
        </w:tabs>
        <w:spacing w:line="360" w:lineRule="auto"/>
        <w:ind w:left="357" w:hanging="629"/>
        <w:rPr>
          <w:color w:val="3A3A3A"/>
          <w:shd w:val="clear" w:color="auto" w:fill="FFFFFF"/>
        </w:rPr>
      </w:pPr>
      <w:r w:rsidRPr="00BC5559">
        <w:rPr>
          <w:b/>
          <w:bCs/>
          <w:color w:val="3A3A3A"/>
          <w:shd w:val="clear" w:color="auto" w:fill="FFFFFF"/>
        </w:rPr>
        <w:t>3-</w:t>
      </w:r>
      <w:r w:rsidR="00255A92" w:rsidRPr="00255A92">
        <w:rPr>
          <w:color w:val="3A3A3A"/>
          <w:shd w:val="clear" w:color="auto" w:fill="FFFFFF"/>
        </w:rPr>
        <w:t>A pharmaceutical company, which has developed a new hair-growing formulation; wants to test whether to package the liquid in a spray bottle or capped dispenser. They would like to understand the profiles of target participants, price sensitivity, and the desired form and packaging of products. The management must decide on potential advertising methods and channel strategies for the product based on the survey's findings.</w:t>
      </w:r>
      <w:r>
        <w:rPr>
          <w:color w:val="3A3A3A"/>
          <w:shd w:val="clear" w:color="auto" w:fill="FFFFFF"/>
        </w:rPr>
        <w:t xml:space="preserve">         </w:t>
      </w:r>
    </w:p>
    <w:p w14:paraId="1CD5C440" w14:textId="7CCDE653" w:rsidR="00255A92" w:rsidRPr="00255A92" w:rsidRDefault="00255A92" w:rsidP="00255A92">
      <w:pPr>
        <w:pStyle w:val="BodyTextIndent"/>
        <w:tabs>
          <w:tab w:val="left" w:pos="-720"/>
          <w:tab w:val="left" w:pos="720"/>
        </w:tabs>
        <w:spacing w:line="360" w:lineRule="auto"/>
        <w:ind w:left="357" w:hanging="629"/>
        <w:rPr>
          <w:color w:val="3A3A3A"/>
          <w:shd w:val="clear" w:color="auto" w:fill="FFFFFF"/>
        </w:rPr>
      </w:pPr>
      <w:r w:rsidRPr="00255A92">
        <w:rPr>
          <w:color w:val="3A3A3A"/>
          <w:shd w:val="clear" w:color="auto" w:fill="FFFFFF"/>
        </w:rPr>
        <w:t xml:space="preserve"> a.</w:t>
      </w:r>
      <w:r w:rsidRPr="00255A92">
        <w:rPr>
          <w:color w:val="3A3A3A"/>
          <w:shd w:val="clear" w:color="auto" w:fill="FFFFFF"/>
        </w:rPr>
        <w:tab/>
        <w:t xml:space="preserve">Outline the research question and objectives for a research project </w:t>
      </w:r>
      <w:r w:rsidRPr="00255A92">
        <w:rPr>
          <w:color w:val="3A3A3A"/>
          <w:shd w:val="clear" w:color="auto" w:fill="FFFFFF"/>
        </w:rPr>
        <w:tab/>
      </w:r>
      <w:r w:rsidRPr="002F2F8D">
        <w:rPr>
          <w:b/>
          <w:bCs/>
          <w:color w:val="3A3A3A"/>
          <w:shd w:val="clear" w:color="auto" w:fill="FFFFFF"/>
        </w:rPr>
        <w:t>(</w:t>
      </w:r>
      <w:r w:rsidR="002F2F8D">
        <w:rPr>
          <w:b/>
          <w:bCs/>
          <w:color w:val="3A3A3A"/>
          <w:shd w:val="clear" w:color="auto" w:fill="FFFFFF"/>
        </w:rPr>
        <w:t>4</w:t>
      </w:r>
      <w:r w:rsidRPr="002F2F8D">
        <w:rPr>
          <w:b/>
          <w:bCs/>
          <w:color w:val="3A3A3A"/>
          <w:shd w:val="clear" w:color="auto" w:fill="FFFFFF"/>
        </w:rPr>
        <w:t>)</w:t>
      </w:r>
    </w:p>
    <w:p w14:paraId="4FD68AA4" w14:textId="544D3C5B" w:rsidR="00255A92" w:rsidRPr="002F2F8D" w:rsidRDefault="00255A92" w:rsidP="00255A92">
      <w:pPr>
        <w:pStyle w:val="BodyTextIndent"/>
        <w:tabs>
          <w:tab w:val="left" w:pos="-720"/>
          <w:tab w:val="left" w:pos="720"/>
        </w:tabs>
        <w:spacing w:line="360" w:lineRule="auto"/>
        <w:ind w:left="357" w:hanging="629"/>
        <w:rPr>
          <w:b/>
          <w:bCs/>
          <w:color w:val="3A3A3A"/>
          <w:shd w:val="clear" w:color="auto" w:fill="FFFFFF"/>
        </w:rPr>
      </w:pPr>
      <w:r w:rsidRPr="00255A92">
        <w:rPr>
          <w:color w:val="3A3A3A"/>
          <w:shd w:val="clear" w:color="auto" w:fill="FFFFFF"/>
        </w:rPr>
        <w:t>b.</w:t>
      </w:r>
      <w:r w:rsidRPr="00255A92">
        <w:rPr>
          <w:color w:val="3A3A3A"/>
          <w:shd w:val="clear" w:color="auto" w:fill="FFFFFF"/>
        </w:rPr>
        <w:tab/>
        <w:t>Determine the relevant variables.</w:t>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F2F8D">
        <w:rPr>
          <w:b/>
          <w:bCs/>
          <w:color w:val="3A3A3A"/>
          <w:shd w:val="clear" w:color="auto" w:fill="FFFFFF"/>
        </w:rPr>
        <w:t>(</w:t>
      </w:r>
      <w:r w:rsidR="002F2F8D">
        <w:rPr>
          <w:b/>
          <w:bCs/>
          <w:color w:val="3A3A3A"/>
          <w:shd w:val="clear" w:color="auto" w:fill="FFFFFF"/>
        </w:rPr>
        <w:t>3</w:t>
      </w:r>
      <w:r w:rsidRPr="002F2F8D">
        <w:rPr>
          <w:b/>
          <w:bCs/>
          <w:color w:val="3A3A3A"/>
          <w:shd w:val="clear" w:color="auto" w:fill="FFFFFF"/>
        </w:rPr>
        <w:t>)</w:t>
      </w:r>
    </w:p>
    <w:p w14:paraId="259A46F7" w14:textId="749182AD" w:rsidR="00255A92" w:rsidRPr="002F2F8D" w:rsidRDefault="00255A92" w:rsidP="00255A92">
      <w:pPr>
        <w:pStyle w:val="BodyTextIndent"/>
        <w:tabs>
          <w:tab w:val="left" w:pos="-720"/>
          <w:tab w:val="left" w:pos="720"/>
        </w:tabs>
        <w:spacing w:line="360" w:lineRule="auto"/>
        <w:ind w:left="357" w:hanging="629"/>
        <w:rPr>
          <w:b/>
          <w:bCs/>
          <w:color w:val="3A3A3A"/>
          <w:shd w:val="clear" w:color="auto" w:fill="FFFFFF"/>
        </w:rPr>
      </w:pPr>
      <w:r w:rsidRPr="00255A92">
        <w:rPr>
          <w:color w:val="3A3A3A"/>
          <w:shd w:val="clear" w:color="auto" w:fill="FFFFFF"/>
        </w:rPr>
        <w:t>c.</w:t>
      </w:r>
      <w:r w:rsidRPr="00255A92">
        <w:rPr>
          <w:color w:val="3A3A3A"/>
          <w:shd w:val="clear" w:color="auto" w:fill="FFFFFF"/>
        </w:rPr>
        <w:tab/>
        <w:t>Frame the suitable hypotheses.</w:t>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55A92">
        <w:rPr>
          <w:color w:val="3A3A3A"/>
          <w:shd w:val="clear" w:color="auto" w:fill="FFFFFF"/>
        </w:rPr>
        <w:tab/>
      </w:r>
      <w:r w:rsidRPr="002F2F8D">
        <w:rPr>
          <w:b/>
          <w:bCs/>
          <w:color w:val="3A3A3A"/>
          <w:shd w:val="clear" w:color="auto" w:fill="FFFFFF"/>
        </w:rPr>
        <w:t>(3)</w:t>
      </w:r>
    </w:p>
    <w:p w14:paraId="52F96D21" w14:textId="2BB63CE0" w:rsidR="00255A92" w:rsidRDefault="00BC5559" w:rsidP="00BC5559">
      <w:pPr>
        <w:pStyle w:val="BodyTextIndent"/>
        <w:tabs>
          <w:tab w:val="left" w:pos="-720"/>
          <w:tab w:val="left" w:pos="720"/>
        </w:tabs>
        <w:spacing w:line="360" w:lineRule="auto"/>
        <w:ind w:left="357" w:hanging="629"/>
        <w:jc w:val="both"/>
        <w:rPr>
          <w:rFonts w:cstheme="minorHAnsi"/>
        </w:rPr>
      </w:pPr>
      <w:r w:rsidRPr="00BC5559">
        <w:rPr>
          <w:rFonts w:cstheme="minorHAnsi"/>
          <w:b/>
          <w:bCs/>
        </w:rPr>
        <w:t>4-</w:t>
      </w:r>
      <w:r w:rsidR="00255A92">
        <w:rPr>
          <w:rFonts w:cstheme="minorHAnsi"/>
        </w:rPr>
        <w:t xml:space="preserve">In the date sets given subscribers are divided based upon contract: </w:t>
      </w:r>
      <w:r w:rsidR="002F2F8D">
        <w:rPr>
          <w:rFonts w:cstheme="minorHAnsi"/>
        </w:rPr>
        <w:t>p</w:t>
      </w:r>
      <w:r w:rsidR="00255A92">
        <w:rPr>
          <w:rFonts w:cstheme="minorHAnsi"/>
        </w:rPr>
        <w:t>repaid</w:t>
      </w:r>
      <w:r>
        <w:rPr>
          <w:rFonts w:cstheme="minorHAnsi"/>
        </w:rPr>
        <w:t xml:space="preserve"> codes as 1</w:t>
      </w:r>
      <w:r w:rsidR="00255A92">
        <w:rPr>
          <w:rFonts w:cstheme="minorHAnsi"/>
        </w:rPr>
        <w:t xml:space="preserve"> and </w:t>
      </w:r>
      <w:r w:rsidR="002F2F8D">
        <w:rPr>
          <w:rFonts w:cstheme="minorHAnsi"/>
        </w:rPr>
        <w:t>post-paid</w:t>
      </w:r>
      <w:r>
        <w:rPr>
          <w:rFonts w:cstheme="minorHAnsi"/>
        </w:rPr>
        <w:t xml:space="preserve"> codes as 2. They</w:t>
      </w:r>
      <w:r w:rsidR="00255A92">
        <w:rPr>
          <w:rFonts w:cstheme="minorHAnsi"/>
        </w:rPr>
        <w:t xml:space="preserve"> are also recording from how many months the subscribers are associated with the current service provider. Based on </w:t>
      </w:r>
      <w:r>
        <w:rPr>
          <w:rFonts w:cstheme="minorHAnsi"/>
        </w:rPr>
        <w:t>the data</w:t>
      </w:r>
      <w:r w:rsidR="00255A92">
        <w:rPr>
          <w:rFonts w:cstheme="minorHAnsi"/>
        </w:rPr>
        <w:t xml:space="preserve"> set, suggest suitable hypothesis, apply </w:t>
      </w:r>
      <w:r w:rsidR="002F2F8D">
        <w:rPr>
          <w:rFonts w:cstheme="minorHAnsi"/>
        </w:rPr>
        <w:t>test,</w:t>
      </w:r>
      <w:r w:rsidR="00255A92">
        <w:rPr>
          <w:rFonts w:cstheme="minorHAnsi"/>
        </w:rPr>
        <w:t xml:space="preserve"> and Interpret findings.</w:t>
      </w:r>
      <w:r>
        <w:rPr>
          <w:rFonts w:cstheme="minorHAnsi"/>
        </w:rPr>
        <w:t xml:space="preserve">      </w:t>
      </w:r>
      <w:r w:rsidRPr="00BC5559">
        <w:rPr>
          <w:rFonts w:cstheme="minorHAnsi"/>
          <w:b/>
          <w:bCs/>
        </w:rPr>
        <w:t>(10)</w:t>
      </w:r>
    </w:p>
    <w:tbl>
      <w:tblPr>
        <w:tblW w:w="4880" w:type="dxa"/>
        <w:tblLook w:val="04A0" w:firstRow="1" w:lastRow="0" w:firstColumn="1" w:lastColumn="0" w:noHBand="0" w:noVBand="1"/>
      </w:tblPr>
      <w:tblGrid>
        <w:gridCol w:w="2160"/>
        <w:gridCol w:w="2720"/>
      </w:tblGrid>
      <w:tr w:rsidR="00BC5559" w:rsidRPr="00BC5559" w14:paraId="0C0A4DD8" w14:textId="77777777" w:rsidTr="00BC5559">
        <w:trPr>
          <w:trHeight w:val="288"/>
        </w:trPr>
        <w:tc>
          <w:tcPr>
            <w:tcW w:w="2160" w:type="dxa"/>
            <w:tcBorders>
              <w:top w:val="nil"/>
              <w:left w:val="nil"/>
              <w:bottom w:val="nil"/>
              <w:right w:val="nil"/>
            </w:tcBorders>
            <w:shd w:val="clear" w:color="auto" w:fill="auto"/>
            <w:noWrap/>
            <w:vAlign w:val="bottom"/>
            <w:hideMark/>
          </w:tcPr>
          <w:p w14:paraId="2B3D2BA6" w14:textId="77777777" w:rsidR="001D056B" w:rsidRDefault="001D056B" w:rsidP="00BC5559">
            <w:pPr>
              <w:spacing w:after="0" w:line="240" w:lineRule="auto"/>
              <w:jc w:val="center"/>
              <w:rPr>
                <w:rFonts w:ascii="Calibri" w:eastAsia="Times New Roman" w:hAnsi="Calibri" w:cs="Calibri"/>
                <w:b/>
                <w:bCs/>
                <w:color w:val="000000"/>
                <w:lang w:val="en-IN" w:eastAsia="en-IN"/>
              </w:rPr>
            </w:pPr>
          </w:p>
          <w:p w14:paraId="6219EBFE" w14:textId="2C3C956C" w:rsidR="00BC5559" w:rsidRPr="00BC5559" w:rsidRDefault="00BC5559" w:rsidP="00BC5559">
            <w:pPr>
              <w:spacing w:after="0" w:line="240" w:lineRule="auto"/>
              <w:jc w:val="center"/>
              <w:rPr>
                <w:rFonts w:ascii="Calibri" w:eastAsia="Times New Roman" w:hAnsi="Calibri" w:cs="Calibri"/>
                <w:b/>
                <w:bCs/>
                <w:color w:val="000000"/>
                <w:lang w:val="en-IN" w:eastAsia="en-IN"/>
              </w:rPr>
            </w:pPr>
            <w:r w:rsidRPr="00BC5559">
              <w:rPr>
                <w:rFonts w:ascii="Calibri" w:eastAsia="Times New Roman" w:hAnsi="Calibri" w:cs="Calibri"/>
                <w:b/>
                <w:bCs/>
                <w:color w:val="000000"/>
                <w:lang w:val="en-IN" w:eastAsia="en-IN"/>
              </w:rPr>
              <w:t>Type of Contract</w:t>
            </w:r>
          </w:p>
        </w:tc>
        <w:tc>
          <w:tcPr>
            <w:tcW w:w="2720" w:type="dxa"/>
            <w:tcBorders>
              <w:top w:val="nil"/>
              <w:left w:val="nil"/>
              <w:bottom w:val="nil"/>
              <w:right w:val="nil"/>
            </w:tcBorders>
            <w:shd w:val="clear" w:color="auto" w:fill="auto"/>
            <w:noWrap/>
            <w:vAlign w:val="bottom"/>
            <w:hideMark/>
          </w:tcPr>
          <w:p w14:paraId="3FDE4C7F" w14:textId="77777777" w:rsidR="001D056B" w:rsidRDefault="001D056B" w:rsidP="00BC5559">
            <w:pPr>
              <w:spacing w:after="0" w:line="240" w:lineRule="auto"/>
              <w:jc w:val="center"/>
              <w:rPr>
                <w:rFonts w:ascii="Calibri" w:eastAsia="Times New Roman" w:hAnsi="Calibri" w:cs="Calibri"/>
                <w:b/>
                <w:bCs/>
                <w:color w:val="000000"/>
                <w:lang w:val="en-IN" w:eastAsia="en-IN"/>
              </w:rPr>
            </w:pPr>
          </w:p>
          <w:p w14:paraId="177F5C72" w14:textId="64C049DB" w:rsidR="00BC5559" w:rsidRPr="00BC5559" w:rsidRDefault="00BC5559" w:rsidP="00BC5559">
            <w:pPr>
              <w:spacing w:after="0" w:line="240" w:lineRule="auto"/>
              <w:jc w:val="center"/>
              <w:rPr>
                <w:rFonts w:ascii="Calibri" w:eastAsia="Times New Roman" w:hAnsi="Calibri" w:cs="Calibri"/>
                <w:b/>
                <w:bCs/>
                <w:color w:val="000000"/>
                <w:lang w:val="en-IN" w:eastAsia="en-IN"/>
              </w:rPr>
            </w:pPr>
            <w:r w:rsidRPr="00BC5559">
              <w:rPr>
                <w:rFonts w:ascii="Calibri" w:eastAsia="Times New Roman" w:hAnsi="Calibri" w:cs="Calibri"/>
                <w:b/>
                <w:bCs/>
                <w:color w:val="000000"/>
                <w:lang w:val="en-IN" w:eastAsia="en-IN"/>
              </w:rPr>
              <w:t>Month of Usage</w:t>
            </w:r>
          </w:p>
        </w:tc>
      </w:tr>
      <w:tr w:rsidR="00BC5559" w:rsidRPr="00BC5559" w14:paraId="1DE2B794" w14:textId="77777777" w:rsidTr="00BC5559">
        <w:trPr>
          <w:trHeight w:val="288"/>
        </w:trPr>
        <w:tc>
          <w:tcPr>
            <w:tcW w:w="2160" w:type="dxa"/>
            <w:tcBorders>
              <w:top w:val="nil"/>
              <w:left w:val="nil"/>
              <w:bottom w:val="nil"/>
              <w:right w:val="nil"/>
            </w:tcBorders>
            <w:shd w:val="clear" w:color="auto" w:fill="auto"/>
            <w:noWrap/>
            <w:vAlign w:val="bottom"/>
            <w:hideMark/>
          </w:tcPr>
          <w:p w14:paraId="02591570"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2E98257B"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11</w:t>
            </w:r>
          </w:p>
        </w:tc>
      </w:tr>
      <w:tr w:rsidR="00BC5559" w:rsidRPr="00BC5559" w14:paraId="26AE6261" w14:textId="77777777" w:rsidTr="00BC5559">
        <w:trPr>
          <w:trHeight w:val="288"/>
        </w:trPr>
        <w:tc>
          <w:tcPr>
            <w:tcW w:w="2160" w:type="dxa"/>
            <w:tcBorders>
              <w:top w:val="nil"/>
              <w:left w:val="nil"/>
              <w:bottom w:val="nil"/>
              <w:right w:val="nil"/>
            </w:tcBorders>
            <w:shd w:val="clear" w:color="auto" w:fill="auto"/>
            <w:noWrap/>
            <w:vAlign w:val="bottom"/>
            <w:hideMark/>
          </w:tcPr>
          <w:p w14:paraId="1DA975B8"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0915DC3A"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14</w:t>
            </w:r>
          </w:p>
        </w:tc>
      </w:tr>
      <w:tr w:rsidR="00BC5559" w:rsidRPr="00BC5559" w14:paraId="4AD8BE98" w14:textId="77777777" w:rsidTr="00BC5559">
        <w:trPr>
          <w:trHeight w:val="288"/>
        </w:trPr>
        <w:tc>
          <w:tcPr>
            <w:tcW w:w="2160" w:type="dxa"/>
            <w:tcBorders>
              <w:top w:val="nil"/>
              <w:left w:val="nil"/>
              <w:bottom w:val="nil"/>
              <w:right w:val="nil"/>
            </w:tcBorders>
            <w:shd w:val="clear" w:color="auto" w:fill="auto"/>
            <w:noWrap/>
            <w:vAlign w:val="bottom"/>
            <w:hideMark/>
          </w:tcPr>
          <w:p w14:paraId="0B00FDC1"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401398C6"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17</w:t>
            </w:r>
          </w:p>
        </w:tc>
      </w:tr>
      <w:tr w:rsidR="00BC5559" w:rsidRPr="00BC5559" w14:paraId="6A514AAD" w14:textId="77777777" w:rsidTr="00BC5559">
        <w:trPr>
          <w:trHeight w:val="288"/>
        </w:trPr>
        <w:tc>
          <w:tcPr>
            <w:tcW w:w="2160" w:type="dxa"/>
            <w:tcBorders>
              <w:top w:val="nil"/>
              <w:left w:val="nil"/>
              <w:bottom w:val="nil"/>
              <w:right w:val="nil"/>
            </w:tcBorders>
            <w:shd w:val="clear" w:color="auto" w:fill="auto"/>
            <w:noWrap/>
            <w:vAlign w:val="bottom"/>
            <w:hideMark/>
          </w:tcPr>
          <w:p w14:paraId="78149ED0"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4A1D8A59"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18</w:t>
            </w:r>
          </w:p>
        </w:tc>
      </w:tr>
      <w:tr w:rsidR="00BC5559" w:rsidRPr="00BC5559" w14:paraId="726AE22E" w14:textId="77777777" w:rsidTr="00BC5559">
        <w:trPr>
          <w:trHeight w:val="288"/>
        </w:trPr>
        <w:tc>
          <w:tcPr>
            <w:tcW w:w="2160" w:type="dxa"/>
            <w:tcBorders>
              <w:top w:val="nil"/>
              <w:left w:val="nil"/>
              <w:bottom w:val="nil"/>
              <w:right w:val="nil"/>
            </w:tcBorders>
            <w:shd w:val="clear" w:color="auto" w:fill="auto"/>
            <w:noWrap/>
            <w:vAlign w:val="bottom"/>
            <w:hideMark/>
          </w:tcPr>
          <w:p w14:paraId="4BAAC097"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70AB305A"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18</w:t>
            </w:r>
          </w:p>
        </w:tc>
      </w:tr>
      <w:tr w:rsidR="00BC5559" w:rsidRPr="00BC5559" w14:paraId="4D4B9EF8" w14:textId="77777777" w:rsidTr="00BC5559">
        <w:trPr>
          <w:trHeight w:val="288"/>
        </w:trPr>
        <w:tc>
          <w:tcPr>
            <w:tcW w:w="2160" w:type="dxa"/>
            <w:tcBorders>
              <w:top w:val="nil"/>
              <w:left w:val="nil"/>
              <w:bottom w:val="nil"/>
              <w:right w:val="nil"/>
            </w:tcBorders>
            <w:shd w:val="clear" w:color="auto" w:fill="auto"/>
            <w:noWrap/>
            <w:vAlign w:val="bottom"/>
            <w:hideMark/>
          </w:tcPr>
          <w:p w14:paraId="0973F7B9"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lastRenderedPageBreak/>
              <w:t>1</w:t>
            </w:r>
          </w:p>
        </w:tc>
        <w:tc>
          <w:tcPr>
            <w:tcW w:w="2720" w:type="dxa"/>
            <w:tcBorders>
              <w:top w:val="nil"/>
              <w:left w:val="nil"/>
              <w:bottom w:val="nil"/>
              <w:right w:val="nil"/>
            </w:tcBorders>
            <w:shd w:val="clear" w:color="auto" w:fill="auto"/>
            <w:noWrap/>
            <w:vAlign w:val="bottom"/>
            <w:hideMark/>
          </w:tcPr>
          <w:p w14:paraId="40F3352C"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18</w:t>
            </w:r>
          </w:p>
        </w:tc>
      </w:tr>
      <w:tr w:rsidR="00BC5559" w:rsidRPr="00BC5559" w14:paraId="5A468BFD" w14:textId="77777777" w:rsidTr="00BC5559">
        <w:trPr>
          <w:trHeight w:val="288"/>
        </w:trPr>
        <w:tc>
          <w:tcPr>
            <w:tcW w:w="2160" w:type="dxa"/>
            <w:tcBorders>
              <w:top w:val="nil"/>
              <w:left w:val="nil"/>
              <w:bottom w:val="nil"/>
              <w:right w:val="nil"/>
            </w:tcBorders>
            <w:shd w:val="clear" w:color="auto" w:fill="auto"/>
            <w:noWrap/>
            <w:vAlign w:val="bottom"/>
            <w:hideMark/>
          </w:tcPr>
          <w:p w14:paraId="691E5C98"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4CD31E84"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19</w:t>
            </w:r>
          </w:p>
        </w:tc>
      </w:tr>
      <w:tr w:rsidR="00BC5559" w:rsidRPr="00BC5559" w14:paraId="5CA705EB" w14:textId="77777777" w:rsidTr="00BC5559">
        <w:trPr>
          <w:trHeight w:val="288"/>
        </w:trPr>
        <w:tc>
          <w:tcPr>
            <w:tcW w:w="2160" w:type="dxa"/>
            <w:tcBorders>
              <w:top w:val="nil"/>
              <w:left w:val="nil"/>
              <w:bottom w:val="nil"/>
              <w:right w:val="nil"/>
            </w:tcBorders>
            <w:shd w:val="clear" w:color="auto" w:fill="auto"/>
            <w:noWrap/>
            <w:vAlign w:val="bottom"/>
            <w:hideMark/>
          </w:tcPr>
          <w:p w14:paraId="5F75412D"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30523424"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20</w:t>
            </w:r>
          </w:p>
        </w:tc>
      </w:tr>
      <w:tr w:rsidR="00BC5559" w:rsidRPr="00BC5559" w14:paraId="080C43B9" w14:textId="77777777" w:rsidTr="00BC5559">
        <w:trPr>
          <w:trHeight w:val="288"/>
        </w:trPr>
        <w:tc>
          <w:tcPr>
            <w:tcW w:w="2160" w:type="dxa"/>
            <w:tcBorders>
              <w:top w:val="nil"/>
              <w:left w:val="nil"/>
              <w:bottom w:val="nil"/>
              <w:right w:val="nil"/>
            </w:tcBorders>
            <w:shd w:val="clear" w:color="auto" w:fill="auto"/>
            <w:noWrap/>
            <w:vAlign w:val="bottom"/>
            <w:hideMark/>
          </w:tcPr>
          <w:p w14:paraId="0E9AF518"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69B962B2"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20</w:t>
            </w:r>
          </w:p>
        </w:tc>
      </w:tr>
      <w:tr w:rsidR="00BC5559" w:rsidRPr="00BC5559" w14:paraId="5C3CE56B" w14:textId="77777777" w:rsidTr="00BC5559">
        <w:trPr>
          <w:trHeight w:val="288"/>
        </w:trPr>
        <w:tc>
          <w:tcPr>
            <w:tcW w:w="2160" w:type="dxa"/>
            <w:tcBorders>
              <w:top w:val="nil"/>
              <w:left w:val="nil"/>
              <w:bottom w:val="nil"/>
              <w:right w:val="nil"/>
            </w:tcBorders>
            <w:shd w:val="clear" w:color="auto" w:fill="auto"/>
            <w:noWrap/>
            <w:vAlign w:val="bottom"/>
            <w:hideMark/>
          </w:tcPr>
          <w:p w14:paraId="598EC9C0"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55DEB7C5"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20</w:t>
            </w:r>
          </w:p>
        </w:tc>
      </w:tr>
      <w:tr w:rsidR="00BC5559" w:rsidRPr="00BC5559" w14:paraId="7688CD6F" w14:textId="77777777" w:rsidTr="00BC5559">
        <w:trPr>
          <w:trHeight w:val="288"/>
        </w:trPr>
        <w:tc>
          <w:tcPr>
            <w:tcW w:w="2160" w:type="dxa"/>
            <w:tcBorders>
              <w:top w:val="nil"/>
              <w:left w:val="nil"/>
              <w:bottom w:val="nil"/>
              <w:right w:val="nil"/>
            </w:tcBorders>
            <w:shd w:val="clear" w:color="auto" w:fill="auto"/>
            <w:noWrap/>
            <w:vAlign w:val="bottom"/>
            <w:hideMark/>
          </w:tcPr>
          <w:p w14:paraId="273A2672"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w:t>
            </w:r>
          </w:p>
        </w:tc>
        <w:tc>
          <w:tcPr>
            <w:tcW w:w="2720" w:type="dxa"/>
            <w:tcBorders>
              <w:top w:val="nil"/>
              <w:left w:val="nil"/>
              <w:bottom w:val="nil"/>
              <w:right w:val="nil"/>
            </w:tcBorders>
            <w:shd w:val="clear" w:color="auto" w:fill="auto"/>
            <w:noWrap/>
            <w:vAlign w:val="bottom"/>
            <w:hideMark/>
          </w:tcPr>
          <w:p w14:paraId="7CE19E74"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20</w:t>
            </w:r>
          </w:p>
        </w:tc>
      </w:tr>
      <w:tr w:rsidR="00BC5559" w:rsidRPr="00BC5559" w14:paraId="12747CF2" w14:textId="77777777" w:rsidTr="00BC5559">
        <w:trPr>
          <w:trHeight w:val="288"/>
        </w:trPr>
        <w:tc>
          <w:tcPr>
            <w:tcW w:w="2160" w:type="dxa"/>
            <w:tcBorders>
              <w:top w:val="nil"/>
              <w:left w:val="nil"/>
              <w:bottom w:val="nil"/>
              <w:right w:val="nil"/>
            </w:tcBorders>
            <w:shd w:val="clear" w:color="auto" w:fill="auto"/>
            <w:noWrap/>
            <w:vAlign w:val="bottom"/>
            <w:hideMark/>
          </w:tcPr>
          <w:p w14:paraId="793E20EB"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5F81D27A"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9</w:t>
            </w:r>
          </w:p>
        </w:tc>
      </w:tr>
      <w:tr w:rsidR="00BC5559" w:rsidRPr="00BC5559" w14:paraId="1B848DD3" w14:textId="77777777" w:rsidTr="00BC5559">
        <w:trPr>
          <w:trHeight w:val="288"/>
        </w:trPr>
        <w:tc>
          <w:tcPr>
            <w:tcW w:w="2160" w:type="dxa"/>
            <w:tcBorders>
              <w:top w:val="nil"/>
              <w:left w:val="nil"/>
              <w:bottom w:val="nil"/>
              <w:right w:val="nil"/>
            </w:tcBorders>
            <w:shd w:val="clear" w:color="auto" w:fill="auto"/>
            <w:noWrap/>
            <w:vAlign w:val="bottom"/>
            <w:hideMark/>
          </w:tcPr>
          <w:p w14:paraId="19EA159A"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444B6593"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10</w:t>
            </w:r>
          </w:p>
        </w:tc>
      </w:tr>
      <w:tr w:rsidR="00BC5559" w:rsidRPr="00BC5559" w14:paraId="20880ADA" w14:textId="77777777" w:rsidTr="00BC5559">
        <w:trPr>
          <w:trHeight w:val="288"/>
        </w:trPr>
        <w:tc>
          <w:tcPr>
            <w:tcW w:w="2160" w:type="dxa"/>
            <w:tcBorders>
              <w:top w:val="nil"/>
              <w:left w:val="nil"/>
              <w:bottom w:val="nil"/>
              <w:right w:val="nil"/>
            </w:tcBorders>
            <w:shd w:val="clear" w:color="auto" w:fill="auto"/>
            <w:noWrap/>
            <w:vAlign w:val="bottom"/>
            <w:hideMark/>
          </w:tcPr>
          <w:p w14:paraId="47418DD3"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38EABE01"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12</w:t>
            </w:r>
          </w:p>
        </w:tc>
      </w:tr>
      <w:tr w:rsidR="00BC5559" w:rsidRPr="00BC5559" w14:paraId="17056731" w14:textId="77777777" w:rsidTr="00BC5559">
        <w:trPr>
          <w:trHeight w:val="288"/>
        </w:trPr>
        <w:tc>
          <w:tcPr>
            <w:tcW w:w="2160" w:type="dxa"/>
            <w:tcBorders>
              <w:top w:val="nil"/>
              <w:left w:val="nil"/>
              <w:bottom w:val="nil"/>
              <w:right w:val="nil"/>
            </w:tcBorders>
            <w:shd w:val="clear" w:color="auto" w:fill="auto"/>
            <w:noWrap/>
            <w:vAlign w:val="bottom"/>
            <w:hideMark/>
          </w:tcPr>
          <w:p w14:paraId="1E15028C"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270F74ED"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12</w:t>
            </w:r>
          </w:p>
        </w:tc>
      </w:tr>
      <w:tr w:rsidR="00BC5559" w:rsidRPr="00BC5559" w14:paraId="56306CE6" w14:textId="77777777" w:rsidTr="00BC5559">
        <w:trPr>
          <w:trHeight w:val="288"/>
        </w:trPr>
        <w:tc>
          <w:tcPr>
            <w:tcW w:w="2160" w:type="dxa"/>
            <w:tcBorders>
              <w:top w:val="nil"/>
              <w:left w:val="nil"/>
              <w:bottom w:val="nil"/>
              <w:right w:val="nil"/>
            </w:tcBorders>
            <w:shd w:val="clear" w:color="auto" w:fill="auto"/>
            <w:noWrap/>
            <w:vAlign w:val="bottom"/>
            <w:hideMark/>
          </w:tcPr>
          <w:p w14:paraId="45547407"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53F41758"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14</w:t>
            </w:r>
          </w:p>
        </w:tc>
      </w:tr>
      <w:tr w:rsidR="00BC5559" w:rsidRPr="00BC5559" w14:paraId="02AFC18C" w14:textId="77777777" w:rsidTr="00BC5559">
        <w:trPr>
          <w:trHeight w:val="288"/>
        </w:trPr>
        <w:tc>
          <w:tcPr>
            <w:tcW w:w="2160" w:type="dxa"/>
            <w:tcBorders>
              <w:top w:val="nil"/>
              <w:left w:val="nil"/>
              <w:bottom w:val="nil"/>
              <w:right w:val="nil"/>
            </w:tcBorders>
            <w:shd w:val="clear" w:color="auto" w:fill="auto"/>
            <w:noWrap/>
            <w:vAlign w:val="bottom"/>
            <w:hideMark/>
          </w:tcPr>
          <w:p w14:paraId="1ACE9CE8"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03663299"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12</w:t>
            </w:r>
          </w:p>
        </w:tc>
      </w:tr>
      <w:tr w:rsidR="00BC5559" w:rsidRPr="00BC5559" w14:paraId="28C13826" w14:textId="77777777" w:rsidTr="00BC5559">
        <w:trPr>
          <w:trHeight w:val="288"/>
        </w:trPr>
        <w:tc>
          <w:tcPr>
            <w:tcW w:w="2160" w:type="dxa"/>
            <w:tcBorders>
              <w:top w:val="nil"/>
              <w:left w:val="nil"/>
              <w:bottom w:val="nil"/>
              <w:right w:val="nil"/>
            </w:tcBorders>
            <w:shd w:val="clear" w:color="auto" w:fill="auto"/>
            <w:noWrap/>
            <w:vAlign w:val="bottom"/>
            <w:hideMark/>
          </w:tcPr>
          <w:p w14:paraId="2BA0C08C"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5107868A"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12</w:t>
            </w:r>
          </w:p>
        </w:tc>
      </w:tr>
      <w:tr w:rsidR="00BC5559" w:rsidRPr="00BC5559" w14:paraId="1BFDE759" w14:textId="77777777" w:rsidTr="00BC5559">
        <w:trPr>
          <w:trHeight w:val="288"/>
        </w:trPr>
        <w:tc>
          <w:tcPr>
            <w:tcW w:w="2160" w:type="dxa"/>
            <w:tcBorders>
              <w:top w:val="nil"/>
              <w:left w:val="nil"/>
              <w:bottom w:val="nil"/>
              <w:right w:val="nil"/>
            </w:tcBorders>
            <w:shd w:val="clear" w:color="auto" w:fill="auto"/>
            <w:noWrap/>
            <w:vAlign w:val="bottom"/>
            <w:hideMark/>
          </w:tcPr>
          <w:p w14:paraId="1793BF62"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1A21C136"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10</w:t>
            </w:r>
          </w:p>
        </w:tc>
      </w:tr>
      <w:tr w:rsidR="00BC5559" w:rsidRPr="00BC5559" w14:paraId="0A42621F" w14:textId="77777777" w:rsidTr="00BC5559">
        <w:trPr>
          <w:trHeight w:val="288"/>
        </w:trPr>
        <w:tc>
          <w:tcPr>
            <w:tcW w:w="2160" w:type="dxa"/>
            <w:tcBorders>
              <w:top w:val="nil"/>
              <w:left w:val="nil"/>
              <w:bottom w:val="nil"/>
              <w:right w:val="nil"/>
            </w:tcBorders>
            <w:shd w:val="clear" w:color="auto" w:fill="auto"/>
            <w:noWrap/>
            <w:vAlign w:val="bottom"/>
            <w:hideMark/>
          </w:tcPr>
          <w:p w14:paraId="76A0F3AE"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2</w:t>
            </w:r>
          </w:p>
        </w:tc>
        <w:tc>
          <w:tcPr>
            <w:tcW w:w="2720" w:type="dxa"/>
            <w:tcBorders>
              <w:top w:val="nil"/>
              <w:left w:val="nil"/>
              <w:bottom w:val="nil"/>
              <w:right w:val="nil"/>
            </w:tcBorders>
            <w:shd w:val="clear" w:color="auto" w:fill="auto"/>
            <w:noWrap/>
            <w:vAlign w:val="bottom"/>
            <w:hideMark/>
          </w:tcPr>
          <w:p w14:paraId="17B15CD0" w14:textId="77777777" w:rsidR="00BC5559" w:rsidRPr="00BC5559" w:rsidRDefault="00BC5559" w:rsidP="00BC5559">
            <w:pPr>
              <w:spacing w:after="0" w:line="240" w:lineRule="auto"/>
              <w:jc w:val="center"/>
              <w:rPr>
                <w:rFonts w:ascii="Calibri" w:eastAsia="Times New Roman" w:hAnsi="Calibri" w:cs="Calibri"/>
                <w:color w:val="000000"/>
                <w:lang w:val="en-IN" w:eastAsia="en-IN"/>
              </w:rPr>
            </w:pPr>
            <w:r w:rsidRPr="00BC5559">
              <w:rPr>
                <w:rFonts w:ascii="Calibri" w:eastAsia="Times New Roman" w:hAnsi="Calibri" w:cs="Calibri"/>
                <w:color w:val="000000"/>
                <w:lang w:val="en-IN" w:eastAsia="en-IN"/>
              </w:rPr>
              <w:t>11</w:t>
            </w:r>
          </w:p>
        </w:tc>
      </w:tr>
    </w:tbl>
    <w:p w14:paraId="406B006A" w14:textId="77777777" w:rsidR="00BC5559" w:rsidRPr="00255A92" w:rsidRDefault="00BC5559" w:rsidP="00255A92">
      <w:pPr>
        <w:pStyle w:val="BodyTextIndent"/>
        <w:tabs>
          <w:tab w:val="left" w:pos="-720"/>
          <w:tab w:val="left" w:pos="720"/>
        </w:tabs>
        <w:spacing w:line="360" w:lineRule="auto"/>
        <w:ind w:left="357" w:hanging="629"/>
        <w:rPr>
          <w:color w:val="3A3A3A"/>
          <w:shd w:val="clear" w:color="auto" w:fill="FFFFFF"/>
        </w:rPr>
      </w:pPr>
    </w:p>
    <w:p w14:paraId="129B19CD" w14:textId="77777777" w:rsidR="00255A92" w:rsidRPr="00255A92" w:rsidRDefault="00255A92" w:rsidP="00255A92">
      <w:pPr>
        <w:pStyle w:val="BodyTextIndent"/>
        <w:tabs>
          <w:tab w:val="left" w:pos="-720"/>
          <w:tab w:val="left" w:pos="720"/>
        </w:tabs>
        <w:spacing w:line="360" w:lineRule="auto"/>
        <w:ind w:left="357" w:hanging="629"/>
        <w:rPr>
          <w:bCs/>
        </w:rPr>
      </w:pPr>
    </w:p>
    <w:p w14:paraId="1D710D38" w14:textId="77777777" w:rsidR="00584E42" w:rsidRPr="00255A92" w:rsidRDefault="00584E42" w:rsidP="00255A92">
      <w:pPr>
        <w:pStyle w:val="BodyTextIndent"/>
        <w:tabs>
          <w:tab w:val="left" w:pos="-720"/>
          <w:tab w:val="left" w:pos="720"/>
        </w:tabs>
        <w:spacing w:line="360" w:lineRule="auto"/>
        <w:ind w:left="357" w:hanging="629"/>
        <w:rPr>
          <w:bCs/>
        </w:rPr>
      </w:pPr>
    </w:p>
    <w:p w14:paraId="5F812193" w14:textId="77777777" w:rsidR="00584E42" w:rsidRPr="00255A92" w:rsidRDefault="00584E42" w:rsidP="00255A92">
      <w:pPr>
        <w:pStyle w:val="BodyTextIndent"/>
        <w:tabs>
          <w:tab w:val="left" w:pos="-720"/>
          <w:tab w:val="left" w:pos="720"/>
        </w:tabs>
        <w:spacing w:line="360" w:lineRule="auto"/>
        <w:ind w:left="357" w:hanging="629"/>
        <w:rPr>
          <w:bCs/>
        </w:rPr>
      </w:pPr>
    </w:p>
    <w:p w14:paraId="15C7F81C" w14:textId="77777777" w:rsidR="00584E42" w:rsidRPr="00255A92" w:rsidRDefault="00584E42" w:rsidP="00255A92">
      <w:pPr>
        <w:pStyle w:val="BodyTextIndent"/>
        <w:tabs>
          <w:tab w:val="left" w:pos="-720"/>
          <w:tab w:val="left" w:pos="720"/>
        </w:tabs>
        <w:spacing w:line="360" w:lineRule="auto"/>
        <w:ind w:left="357" w:hanging="629"/>
        <w:rPr>
          <w:bCs/>
        </w:rPr>
      </w:pPr>
    </w:p>
    <w:p w14:paraId="34E2DF68" w14:textId="77777777" w:rsidR="00B52E31" w:rsidRPr="00255A92" w:rsidRDefault="00B52E31" w:rsidP="00255A92">
      <w:pPr>
        <w:spacing w:line="360" w:lineRule="auto"/>
        <w:rPr>
          <w:rFonts w:ascii="Times New Roman" w:hAnsi="Times New Roman" w:cs="Times New Roman"/>
          <w:sz w:val="24"/>
          <w:szCs w:val="24"/>
        </w:rPr>
      </w:pPr>
    </w:p>
    <w:sectPr w:rsidR="00B52E31" w:rsidRPr="0025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4E2C"/>
    <w:multiLevelType w:val="hybridMultilevel"/>
    <w:tmpl w:val="5F5CBA70"/>
    <w:lvl w:ilvl="0" w:tplc="4009000F">
      <w:start w:val="1"/>
      <w:numFmt w:val="decimal"/>
      <w:lvlText w:val="%1."/>
      <w:lvlJc w:val="left"/>
      <w:pPr>
        <w:ind w:left="448" w:hanging="360"/>
      </w:pPr>
    </w:lvl>
    <w:lvl w:ilvl="1" w:tplc="40090019" w:tentative="1">
      <w:start w:val="1"/>
      <w:numFmt w:val="lowerLetter"/>
      <w:lvlText w:val="%2."/>
      <w:lvlJc w:val="left"/>
      <w:pPr>
        <w:ind w:left="1168" w:hanging="360"/>
      </w:pPr>
    </w:lvl>
    <w:lvl w:ilvl="2" w:tplc="4009001B" w:tentative="1">
      <w:start w:val="1"/>
      <w:numFmt w:val="lowerRoman"/>
      <w:lvlText w:val="%3."/>
      <w:lvlJc w:val="right"/>
      <w:pPr>
        <w:ind w:left="1888" w:hanging="180"/>
      </w:pPr>
    </w:lvl>
    <w:lvl w:ilvl="3" w:tplc="4009000F" w:tentative="1">
      <w:start w:val="1"/>
      <w:numFmt w:val="decimal"/>
      <w:lvlText w:val="%4."/>
      <w:lvlJc w:val="left"/>
      <w:pPr>
        <w:ind w:left="2608" w:hanging="360"/>
      </w:pPr>
    </w:lvl>
    <w:lvl w:ilvl="4" w:tplc="40090019" w:tentative="1">
      <w:start w:val="1"/>
      <w:numFmt w:val="lowerLetter"/>
      <w:lvlText w:val="%5."/>
      <w:lvlJc w:val="left"/>
      <w:pPr>
        <w:ind w:left="3328" w:hanging="360"/>
      </w:pPr>
    </w:lvl>
    <w:lvl w:ilvl="5" w:tplc="4009001B" w:tentative="1">
      <w:start w:val="1"/>
      <w:numFmt w:val="lowerRoman"/>
      <w:lvlText w:val="%6."/>
      <w:lvlJc w:val="right"/>
      <w:pPr>
        <w:ind w:left="4048" w:hanging="180"/>
      </w:pPr>
    </w:lvl>
    <w:lvl w:ilvl="6" w:tplc="4009000F" w:tentative="1">
      <w:start w:val="1"/>
      <w:numFmt w:val="decimal"/>
      <w:lvlText w:val="%7."/>
      <w:lvlJc w:val="left"/>
      <w:pPr>
        <w:ind w:left="4768" w:hanging="360"/>
      </w:pPr>
    </w:lvl>
    <w:lvl w:ilvl="7" w:tplc="40090019" w:tentative="1">
      <w:start w:val="1"/>
      <w:numFmt w:val="lowerLetter"/>
      <w:lvlText w:val="%8."/>
      <w:lvlJc w:val="left"/>
      <w:pPr>
        <w:ind w:left="5488" w:hanging="360"/>
      </w:pPr>
    </w:lvl>
    <w:lvl w:ilvl="8" w:tplc="4009001B" w:tentative="1">
      <w:start w:val="1"/>
      <w:numFmt w:val="lowerRoman"/>
      <w:lvlText w:val="%9."/>
      <w:lvlJc w:val="right"/>
      <w:pPr>
        <w:ind w:left="6208" w:hanging="180"/>
      </w:pPr>
    </w:lvl>
  </w:abstractNum>
  <w:abstractNum w:abstractNumId="1" w15:restartNumberingAfterBreak="0">
    <w:nsid w:val="66EA6946"/>
    <w:multiLevelType w:val="hybridMultilevel"/>
    <w:tmpl w:val="EC3A265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5B"/>
    <w:rsid w:val="001D056B"/>
    <w:rsid w:val="00255A92"/>
    <w:rsid w:val="002F2F8D"/>
    <w:rsid w:val="00464971"/>
    <w:rsid w:val="0052095B"/>
    <w:rsid w:val="00584E42"/>
    <w:rsid w:val="0087514E"/>
    <w:rsid w:val="00933D69"/>
    <w:rsid w:val="00B52E31"/>
    <w:rsid w:val="00BC5559"/>
    <w:rsid w:val="00F8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FCC2"/>
  <w15:chartTrackingRefBased/>
  <w15:docId w15:val="{DBE39B06-F922-4033-ADB6-6D6153DA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2095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095B"/>
    <w:rPr>
      <w:rFonts w:ascii="Times New Roman" w:eastAsia="Times New Roman" w:hAnsi="Times New Roman" w:cs="Times New Roman"/>
      <w:sz w:val="24"/>
      <w:szCs w:val="24"/>
    </w:rPr>
  </w:style>
  <w:style w:type="paragraph" w:customStyle="1" w:styleId="Default">
    <w:name w:val="Default"/>
    <w:rsid w:val="005209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qFormat/>
    <w:rsid w:val="00BC5559"/>
    <w:pPr>
      <w:spacing w:after="0" w:line="240" w:lineRule="auto"/>
    </w:pPr>
    <w:rPr>
      <w:rFonts w:ascii="Arial" w:eastAsia="Times New Roman" w:hAnsi="Arial" w:cs="Arial"/>
      <w:b/>
      <w:color w:val="00337F"/>
      <w:sz w:val="20"/>
      <w:szCs w:val="20"/>
      <w:u w:val="single"/>
    </w:rPr>
  </w:style>
  <w:style w:type="table" w:styleId="TableGrid">
    <w:name w:val="Table Grid"/>
    <w:basedOn w:val="TableNormal"/>
    <w:uiPriority w:val="39"/>
    <w:rsid w:val="00F8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0804">
      <w:bodyDiv w:val="1"/>
      <w:marLeft w:val="0"/>
      <w:marRight w:val="0"/>
      <w:marTop w:val="0"/>
      <w:marBottom w:val="0"/>
      <w:divBdr>
        <w:top w:val="none" w:sz="0" w:space="0" w:color="auto"/>
        <w:left w:val="none" w:sz="0" w:space="0" w:color="auto"/>
        <w:bottom w:val="none" w:sz="0" w:space="0" w:color="auto"/>
        <w:right w:val="none" w:sz="0" w:space="0" w:color="auto"/>
      </w:divBdr>
    </w:div>
    <w:div w:id="3933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Surender Kumar</dc:creator>
  <cp:keywords/>
  <dc:description/>
  <cp:lastModifiedBy>Susheel Kumar</cp:lastModifiedBy>
  <cp:revision>2</cp:revision>
  <dcterms:created xsi:type="dcterms:W3CDTF">2023-06-06T11:15:00Z</dcterms:created>
  <dcterms:modified xsi:type="dcterms:W3CDTF">2023-06-06T11:15:00Z</dcterms:modified>
</cp:coreProperties>
</file>